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E76" w:rsidRDefault="00001FB7">
      <w:pPr>
        <w:pStyle w:val="a6"/>
      </w:pPr>
      <w:r>
        <w:rPr>
          <w:rFonts w:hint="eastAsia"/>
        </w:rPr>
        <w:t>泊头职教中心</w:t>
      </w:r>
    </w:p>
    <w:p w:rsidR="00DE1E76" w:rsidRDefault="00001FB7">
      <w:pPr>
        <w:pStyle w:val="a6"/>
      </w:pPr>
      <w:r>
        <w:t>教师教学质量考核管理办法</w:t>
      </w:r>
    </w:p>
    <w:p w:rsidR="00DE1E76" w:rsidRDefault="00001FB7">
      <w:pPr>
        <w:spacing w:beforeLines="50" w:before="156"/>
        <w:ind w:firstLineChars="0" w:firstLine="0"/>
        <w:jc w:val="center"/>
        <w:outlineLvl w:val="2"/>
        <w:rPr>
          <w:rFonts w:ascii="楷体_GB2312" w:eastAsia="楷体_GB2312" w:hAnsi="Calibri" w:cs="Calibri"/>
        </w:rPr>
      </w:pPr>
      <w:bookmarkStart w:id="0" w:name="_Hlk178270289"/>
      <w:r>
        <w:rPr>
          <w:rFonts w:ascii="楷体_GB2312" w:eastAsia="楷体_GB2312" w:hAnsi="Calibri" w:cs="Calibri" w:hint="eastAsia"/>
        </w:rPr>
        <w:t>泊头市职业技术教育中心</w:t>
      </w:r>
    </w:p>
    <w:p w:rsidR="00DE1E76" w:rsidRDefault="00BD48A8" w:rsidP="0044144A">
      <w:pPr>
        <w:spacing w:afterLines="100" w:after="312"/>
        <w:ind w:firstLineChars="0" w:firstLine="0"/>
        <w:jc w:val="center"/>
        <w:outlineLvl w:val="2"/>
        <w:rPr>
          <w:rFonts w:ascii="楷体_GB2312" w:eastAsia="楷体_GB2312" w:hAnsi="Calibri" w:cs="Calibri"/>
        </w:rPr>
      </w:pPr>
      <w:r>
        <w:rPr>
          <w:rFonts w:ascii="楷体_GB2312" w:eastAsia="楷体_GB2312" w:hAnsi="Calibri" w:cs="Calibri" w:hint="eastAsia"/>
        </w:rPr>
        <w:t xml:space="preserve"> </w:t>
      </w:r>
      <w:bookmarkStart w:id="1" w:name="_GoBack"/>
      <w:bookmarkEnd w:id="1"/>
    </w:p>
    <w:bookmarkEnd w:id="0"/>
    <w:p w:rsidR="00DE1E76" w:rsidRDefault="00001FB7">
      <w:pPr>
        <w:ind w:firstLine="640"/>
      </w:pPr>
      <w:r>
        <w:t>为科学、客观、公正评价教师的各项工作，调动广大教师教学工作的积极性、主动性、创造性，提高教育教学质量，特制定本办法。</w:t>
      </w:r>
      <w:r>
        <w:t xml:space="preserve"> </w:t>
      </w:r>
    </w:p>
    <w:p w:rsidR="00DE1E76" w:rsidRDefault="00001FB7">
      <w:pPr>
        <w:pStyle w:val="1"/>
      </w:pPr>
      <w:r>
        <w:rPr>
          <w:rFonts w:hint="eastAsia"/>
        </w:rPr>
        <w:t>一、</w:t>
      </w:r>
      <w:r>
        <w:t>考核依据</w:t>
      </w:r>
      <w:r>
        <w:t xml:space="preserve"> </w:t>
      </w:r>
    </w:p>
    <w:p w:rsidR="00DE1E76" w:rsidRDefault="00001FB7">
      <w:pPr>
        <w:ind w:firstLine="640"/>
      </w:pPr>
      <w:r>
        <w:t>《中华人民共和国教师法》、《中华人民共和国职业教育法》、</w:t>
      </w:r>
      <w:r>
        <w:t xml:space="preserve"> </w:t>
      </w:r>
      <w:r>
        <w:t>上级关于《事业单位工作人员年度考核工作的通知》精神等有关</w:t>
      </w:r>
      <w:r>
        <w:t xml:space="preserve"> </w:t>
      </w:r>
      <w:r>
        <w:t>教育法律法规及文件。</w:t>
      </w:r>
      <w:r>
        <w:t xml:space="preserve"> </w:t>
      </w:r>
    </w:p>
    <w:p w:rsidR="00DE1E76" w:rsidRDefault="00001FB7">
      <w:pPr>
        <w:pStyle w:val="1"/>
      </w:pPr>
      <w:r>
        <w:t>二、考核工作组织</w:t>
      </w:r>
      <w:r>
        <w:t xml:space="preserve"> </w:t>
      </w:r>
    </w:p>
    <w:p w:rsidR="00DE1E76" w:rsidRDefault="00001FB7">
      <w:pPr>
        <w:pStyle w:val="2"/>
        <w:ind w:firstLine="640"/>
      </w:pPr>
      <w:r>
        <w:t>（一）学校成立教师教学质量考核领导小组。</w:t>
      </w:r>
      <w:r>
        <w:t xml:space="preserve"> </w:t>
      </w:r>
    </w:p>
    <w:p w:rsidR="00DE1E76" w:rsidRDefault="00001FB7">
      <w:pPr>
        <w:ind w:firstLine="640"/>
      </w:pPr>
      <w:r>
        <w:t>由校领导班子成员组成，主要职责：</w:t>
      </w:r>
      <w:r>
        <w:t xml:space="preserve"> </w:t>
      </w:r>
    </w:p>
    <w:p w:rsidR="00DE1E76" w:rsidRDefault="00001FB7">
      <w:pPr>
        <w:ind w:firstLine="640"/>
      </w:pPr>
      <w:r>
        <w:t>1.</w:t>
      </w:r>
      <w:r>
        <w:t>负责教师教学质量考核工作的统一领导；</w:t>
      </w:r>
      <w:r>
        <w:t xml:space="preserve"> </w:t>
      </w:r>
    </w:p>
    <w:p w:rsidR="00DE1E76" w:rsidRDefault="00001FB7">
      <w:pPr>
        <w:ind w:firstLine="640"/>
      </w:pPr>
      <w:r>
        <w:t>2.</w:t>
      </w:r>
      <w:r>
        <w:t>负责审查批准教师教学质量考核工作方案；</w:t>
      </w:r>
      <w:r>
        <w:t xml:space="preserve"> </w:t>
      </w:r>
    </w:p>
    <w:p w:rsidR="00DE1E76" w:rsidRDefault="00001FB7">
      <w:pPr>
        <w:ind w:firstLine="640"/>
      </w:pPr>
      <w:r>
        <w:t>3.</w:t>
      </w:r>
      <w:r>
        <w:t>终审教师教学质量考核中的申诉及处理考核中出现的问题。</w:t>
      </w:r>
      <w:r>
        <w:t xml:space="preserve"> </w:t>
      </w:r>
    </w:p>
    <w:p w:rsidR="00DE1E76" w:rsidRDefault="00001FB7">
      <w:pPr>
        <w:pStyle w:val="2"/>
        <w:ind w:firstLine="640"/>
      </w:pPr>
      <w:r>
        <w:t>（二）领导小组下设考核工作办公室</w:t>
      </w:r>
      <w:r>
        <w:t xml:space="preserve"> </w:t>
      </w:r>
    </w:p>
    <w:p w:rsidR="00DE1E76" w:rsidRDefault="00001FB7">
      <w:pPr>
        <w:ind w:firstLine="640"/>
      </w:pPr>
      <w:r>
        <w:t>由分管教学副校长负责，成员由教务处、教学部、中层以上干部组成。主要职责：</w:t>
      </w:r>
      <w:r>
        <w:t xml:space="preserve"> </w:t>
      </w:r>
    </w:p>
    <w:p w:rsidR="00DE1E76" w:rsidRDefault="00001FB7">
      <w:pPr>
        <w:ind w:firstLine="640"/>
      </w:pPr>
      <w:r>
        <w:t>1.</w:t>
      </w:r>
      <w:r>
        <w:t>负责教师教学质量考核工作方案与实施细则的制定与修改；</w:t>
      </w:r>
      <w:r>
        <w:t xml:space="preserve"> </w:t>
      </w:r>
    </w:p>
    <w:p w:rsidR="00DE1E76" w:rsidRDefault="00001FB7">
      <w:pPr>
        <w:ind w:firstLine="640"/>
      </w:pPr>
      <w:r>
        <w:t>2.</w:t>
      </w:r>
      <w:r>
        <w:t>负责教师教学质量考核工作的组织与实施；</w:t>
      </w:r>
      <w:r>
        <w:t xml:space="preserve"> </w:t>
      </w:r>
    </w:p>
    <w:p w:rsidR="00DE1E76" w:rsidRDefault="00001FB7">
      <w:pPr>
        <w:ind w:firstLine="640"/>
      </w:pPr>
      <w:r>
        <w:lastRenderedPageBreak/>
        <w:t>3.</w:t>
      </w:r>
      <w:r>
        <w:t>管理教师教学质量考核申诉及处理考核中出现的问题；</w:t>
      </w:r>
      <w:r>
        <w:t xml:space="preserve"> </w:t>
      </w:r>
    </w:p>
    <w:p w:rsidR="00DE1E76" w:rsidRDefault="00001FB7">
      <w:pPr>
        <w:ind w:firstLine="640"/>
      </w:pPr>
      <w:r>
        <w:t>4.</w:t>
      </w:r>
      <w:r>
        <w:t>负责撰写本部门教学工作质量检查报告和学校教学质量工作综合报告。</w:t>
      </w:r>
      <w:r>
        <w:t xml:space="preserve"> </w:t>
      </w:r>
    </w:p>
    <w:p w:rsidR="00DE1E76" w:rsidRDefault="00001FB7">
      <w:pPr>
        <w:pStyle w:val="2"/>
        <w:ind w:firstLine="640"/>
      </w:pPr>
      <w:r>
        <w:t>（三）教务处、教学部成立考核工作小组</w:t>
      </w:r>
      <w:r>
        <w:t xml:space="preserve"> </w:t>
      </w:r>
    </w:p>
    <w:p w:rsidR="00DE1E76" w:rsidRDefault="00001FB7">
      <w:pPr>
        <w:ind w:firstLine="640"/>
      </w:pPr>
      <w:r>
        <w:t>由各部门主要负责人负责</w:t>
      </w:r>
      <w:r>
        <w:t>。成员由教学管理系统的中层干部、专业法人、部分骨干教师、教学干事等组成。</w:t>
      </w:r>
      <w:r>
        <w:t xml:space="preserve"> </w:t>
      </w:r>
    </w:p>
    <w:p w:rsidR="00DE1E76" w:rsidRDefault="00001FB7">
      <w:pPr>
        <w:ind w:firstLine="640"/>
      </w:pPr>
      <w:r>
        <w:t>根据职责范围及分工做好教师的教学量化考核工作。</w:t>
      </w:r>
      <w:r>
        <w:t xml:space="preserve"> </w:t>
      </w:r>
    </w:p>
    <w:p w:rsidR="00DE1E76" w:rsidRDefault="00001FB7">
      <w:pPr>
        <w:pStyle w:val="1"/>
      </w:pPr>
      <w:r>
        <w:t>三、考核对象</w:t>
      </w:r>
      <w:r>
        <w:t xml:space="preserve"> </w:t>
      </w:r>
    </w:p>
    <w:p w:rsidR="00DE1E76" w:rsidRDefault="00001FB7">
      <w:pPr>
        <w:ind w:firstLine="640"/>
      </w:pPr>
      <w:r>
        <w:t>全校所有专兼职和外聘教师。</w:t>
      </w:r>
      <w:r>
        <w:t xml:space="preserve"> </w:t>
      </w:r>
    </w:p>
    <w:p w:rsidR="00DE1E76" w:rsidRDefault="00001FB7">
      <w:pPr>
        <w:ind w:firstLine="640"/>
      </w:pPr>
      <w:r>
        <w:t>兼职、外聘以及跨专业教学部的任课教师，按任课科目归到相应教学部考核。</w:t>
      </w:r>
      <w:r>
        <w:t xml:space="preserve"> </w:t>
      </w:r>
    </w:p>
    <w:p w:rsidR="00DE1E76" w:rsidRDefault="00001FB7">
      <w:pPr>
        <w:pStyle w:val="1"/>
      </w:pPr>
      <w:r>
        <w:t>四、考核项目、标准及分工</w:t>
      </w:r>
      <w:r>
        <w:t xml:space="preserve"> </w:t>
      </w:r>
    </w:p>
    <w:p w:rsidR="00DE1E76" w:rsidRDefault="00001FB7">
      <w:pPr>
        <w:ind w:firstLine="640"/>
      </w:pPr>
      <w:r>
        <w:t>考核项目分为七部分：</w:t>
      </w:r>
      <w:r>
        <w:t xml:space="preserve"> </w:t>
      </w:r>
    </w:p>
    <w:p w:rsidR="00DE1E76" w:rsidRDefault="00001FB7">
      <w:pPr>
        <w:pStyle w:val="2"/>
        <w:ind w:firstLine="640"/>
      </w:pPr>
      <w:r>
        <w:t>（一）师德考核</w:t>
      </w:r>
      <w:r>
        <w:t xml:space="preserve"> 30 </w:t>
      </w:r>
      <w:r>
        <w:t>分</w:t>
      </w:r>
      <w:r>
        <w:t xml:space="preserve"> </w:t>
      </w:r>
    </w:p>
    <w:p w:rsidR="00DE1E76" w:rsidRDefault="00001FB7">
      <w:pPr>
        <w:ind w:firstLine="640"/>
      </w:pPr>
      <w:r>
        <w:t>由教务处组织负责。从教书育人、为人师表、爱岗敬业、遵规守纪、关爱与严格要求学生等方面进行考核（见附件</w:t>
      </w:r>
      <w:r>
        <w:t xml:space="preserve"> 1</w:t>
      </w:r>
      <w:r>
        <w:t>：教师职业道德量化考核细则）。</w:t>
      </w:r>
      <w:r>
        <w:t xml:space="preserve"> </w:t>
      </w:r>
    </w:p>
    <w:p w:rsidR="00DE1E76" w:rsidRDefault="00001FB7">
      <w:pPr>
        <w:pStyle w:val="2"/>
        <w:ind w:firstLine="640"/>
      </w:pPr>
      <w:r>
        <w:t>（二）教师教学满意度测评（学生网上评教）</w:t>
      </w:r>
      <w:r>
        <w:t>20</w:t>
      </w:r>
      <w:r>
        <w:t>分</w:t>
      </w:r>
      <w:r>
        <w:t xml:space="preserve"> </w:t>
      </w:r>
    </w:p>
    <w:p w:rsidR="00DE1E76" w:rsidRDefault="00001FB7">
      <w:pPr>
        <w:ind w:firstLine="640"/>
      </w:pPr>
      <w:r>
        <w:t>由学生对任课教师的教学情况进行评价（见附表</w:t>
      </w:r>
      <w:r>
        <w:t>2</w:t>
      </w:r>
      <w:r>
        <w:t>）。</w:t>
      </w:r>
      <w:r>
        <w:t xml:space="preserve"> </w:t>
      </w:r>
    </w:p>
    <w:p w:rsidR="00DE1E76" w:rsidRDefault="00001FB7">
      <w:pPr>
        <w:ind w:firstLine="640"/>
      </w:pPr>
      <w:r>
        <w:t>1.</w:t>
      </w:r>
      <w:r>
        <w:t>负责部门：教务处、教学部。</w:t>
      </w:r>
      <w:r>
        <w:t xml:space="preserve"> </w:t>
      </w:r>
    </w:p>
    <w:p w:rsidR="00DE1E76" w:rsidRDefault="00001FB7">
      <w:pPr>
        <w:ind w:firstLine="640"/>
      </w:pPr>
      <w:r>
        <w:t>2.</w:t>
      </w:r>
      <w:r>
        <w:t>测评内容及标准：围绕任课教师为人师表、教学态度、教学组织、教学效果等分解指标，依据《学生满意度测评表》</w:t>
      </w:r>
      <w:r>
        <w:lastRenderedPageBreak/>
        <w:t>（附表</w:t>
      </w:r>
      <w:r>
        <w:t>2</w:t>
      </w:r>
      <w:r>
        <w:t>）</w:t>
      </w:r>
      <w:r>
        <w:t xml:space="preserve">10 </w:t>
      </w:r>
      <w:r>
        <w:t>项内容对任课教师所任学科的教学情况进行测评。</w:t>
      </w:r>
      <w:r>
        <w:t xml:space="preserve"> </w:t>
      </w:r>
    </w:p>
    <w:p w:rsidR="00DE1E76" w:rsidRDefault="00001FB7">
      <w:pPr>
        <w:ind w:firstLine="640"/>
      </w:pPr>
      <w:r>
        <w:t>其测评标准是：</w:t>
      </w:r>
      <w:r>
        <w:t xml:space="preserve"> </w:t>
      </w:r>
    </w:p>
    <w:p w:rsidR="00DE1E76" w:rsidRDefault="00001FB7">
      <w:pPr>
        <w:ind w:firstLine="640"/>
      </w:pPr>
      <w:r>
        <w:t>（</w:t>
      </w:r>
      <w:r>
        <w:t>1</w:t>
      </w:r>
      <w:r>
        <w:t>）将每一项测评内容分为</w:t>
      </w:r>
      <w:r>
        <w:t>“</w:t>
      </w:r>
      <w:r>
        <w:t>优</w:t>
      </w:r>
      <w:r>
        <w:t>”</w:t>
      </w:r>
      <w:r>
        <w:t>、</w:t>
      </w:r>
      <w:r>
        <w:t>“</w:t>
      </w:r>
      <w:r>
        <w:t>良</w:t>
      </w:r>
      <w:r>
        <w:t>”</w:t>
      </w:r>
      <w:r>
        <w:t>、</w:t>
      </w:r>
      <w:r>
        <w:t>“</w:t>
      </w:r>
      <w:r>
        <w:t>可</w:t>
      </w:r>
      <w:r>
        <w:t>”</w:t>
      </w:r>
      <w:r>
        <w:t>三个等级；</w:t>
      </w:r>
    </w:p>
    <w:p w:rsidR="00DE1E76" w:rsidRDefault="00001FB7">
      <w:pPr>
        <w:ind w:firstLine="640"/>
      </w:pPr>
      <w:r>
        <w:t>（</w:t>
      </w:r>
      <w:r>
        <w:t>2</w:t>
      </w:r>
      <w:r>
        <w:t>）每个评价项目的内容全部做到为</w:t>
      </w:r>
      <w:r>
        <w:t>“</w:t>
      </w:r>
      <w:r>
        <w:t>优</w:t>
      </w:r>
      <w:r>
        <w:t>”</w:t>
      </w:r>
      <w:r>
        <w:t>，一项未做到</w:t>
      </w:r>
      <w:r>
        <w:t xml:space="preserve"> </w:t>
      </w:r>
      <w:r>
        <w:t>为</w:t>
      </w:r>
      <w:r>
        <w:t>“</w:t>
      </w:r>
      <w:r>
        <w:t>良</w:t>
      </w:r>
      <w:r>
        <w:t>”</w:t>
      </w:r>
      <w:r>
        <w:t>，两项（含）以上未做到为</w:t>
      </w:r>
      <w:r>
        <w:t>“</w:t>
      </w:r>
      <w:r>
        <w:t>可</w:t>
      </w:r>
      <w:r>
        <w:t>”</w:t>
      </w:r>
      <w:r>
        <w:t>。</w:t>
      </w:r>
      <w:r>
        <w:t xml:space="preserve"> </w:t>
      </w:r>
    </w:p>
    <w:p w:rsidR="00DE1E76" w:rsidRDefault="00001FB7">
      <w:pPr>
        <w:ind w:firstLine="640"/>
      </w:pPr>
      <w:r>
        <w:t>（</w:t>
      </w:r>
      <w:r>
        <w:t>3</w:t>
      </w:r>
      <w:r>
        <w:t>）每个等级赋分为：</w:t>
      </w:r>
      <w:r>
        <w:t>“</w:t>
      </w:r>
      <w:r>
        <w:t>优</w:t>
      </w:r>
      <w:r>
        <w:t>”</w:t>
      </w:r>
      <w:r>
        <w:t xml:space="preserve">10 </w:t>
      </w:r>
      <w:r>
        <w:t>分；</w:t>
      </w:r>
      <w:r>
        <w:t xml:space="preserve"> </w:t>
      </w:r>
      <w:r>
        <w:t>“</w:t>
      </w:r>
      <w:r>
        <w:t>良</w:t>
      </w:r>
      <w:r>
        <w:t>”</w:t>
      </w:r>
      <w:r>
        <w:t xml:space="preserve">9 </w:t>
      </w:r>
      <w:r>
        <w:t>分；</w:t>
      </w:r>
      <w:r>
        <w:t xml:space="preserve"> </w:t>
      </w:r>
      <w:r>
        <w:t>“</w:t>
      </w:r>
      <w:r>
        <w:t>可</w:t>
      </w:r>
      <w:r>
        <w:t>”</w:t>
      </w:r>
      <w:r>
        <w:t xml:space="preserve">8 </w:t>
      </w:r>
      <w:r>
        <w:t>分。</w:t>
      </w:r>
      <w:r>
        <w:t xml:space="preserve"> </w:t>
      </w:r>
    </w:p>
    <w:p w:rsidR="00DE1E76" w:rsidRDefault="00001FB7">
      <w:pPr>
        <w:ind w:firstLine="640"/>
      </w:pPr>
      <w:r>
        <w:t>（</w:t>
      </w:r>
      <w:r>
        <w:t>4</w:t>
      </w:r>
      <w:r>
        <w:t>）</w:t>
      </w:r>
      <w:r>
        <w:t>每项内容满分为</w:t>
      </w:r>
      <w:r>
        <w:t xml:space="preserve"> 10 </w:t>
      </w:r>
      <w:r>
        <w:t>分</w:t>
      </w:r>
      <w:r>
        <w:t>,</w:t>
      </w:r>
      <w:r>
        <w:t>共十项</w:t>
      </w:r>
      <w:r>
        <w:t>,</w:t>
      </w:r>
      <w:r>
        <w:t>总分满分为</w:t>
      </w:r>
      <w:r>
        <w:t xml:space="preserve"> 100 </w:t>
      </w:r>
      <w:r>
        <w:t>分。</w:t>
      </w:r>
      <w:r>
        <w:t xml:space="preserve"> </w:t>
      </w:r>
    </w:p>
    <w:p w:rsidR="00DE1E76" w:rsidRDefault="00001FB7">
      <w:pPr>
        <w:ind w:firstLine="640"/>
      </w:pPr>
      <w:r>
        <w:t>3</w:t>
      </w:r>
      <w:r>
        <w:t>、测评方法：</w:t>
      </w:r>
    </w:p>
    <w:p w:rsidR="00DE1E76" w:rsidRDefault="00001FB7">
      <w:pPr>
        <w:ind w:firstLine="640"/>
      </w:pPr>
      <w:r>
        <w:t>（</w:t>
      </w:r>
      <w:r>
        <w:t>1</w:t>
      </w:r>
      <w:r>
        <w:t>）每班选择部分学生代表进行测评；</w:t>
      </w:r>
      <w:r>
        <w:t xml:space="preserve"> </w:t>
      </w:r>
    </w:p>
    <w:p w:rsidR="00DE1E76" w:rsidRDefault="00001FB7">
      <w:pPr>
        <w:ind w:firstLine="640"/>
      </w:pPr>
      <w:r>
        <w:t>（</w:t>
      </w:r>
      <w:r>
        <w:t>2</w:t>
      </w:r>
      <w:r>
        <w:t>）测评时，组织人员首先要向学生讲清测评的意义，填写测评表的注意事项，引导学生高度重视测评工作，对教师的课</w:t>
      </w:r>
      <w:r>
        <w:t xml:space="preserve"> </w:t>
      </w:r>
      <w:r>
        <w:t>堂教学效果给予公正评价。</w:t>
      </w:r>
      <w:r>
        <w:t xml:space="preserve"> </w:t>
      </w:r>
    </w:p>
    <w:p w:rsidR="00DE1E76" w:rsidRDefault="00001FB7">
      <w:pPr>
        <w:ind w:firstLine="640"/>
      </w:pPr>
      <w:r>
        <w:t>（</w:t>
      </w:r>
      <w:r>
        <w:t>3</w:t>
      </w:r>
      <w:r>
        <w:t>）学生测评打分时，每项只能选一个等级，并填写相应的赋分分值。</w:t>
      </w:r>
      <w:r>
        <w:t xml:space="preserve"> </w:t>
      </w:r>
    </w:p>
    <w:p w:rsidR="00DE1E76" w:rsidRDefault="00001FB7">
      <w:pPr>
        <w:ind w:firstLine="640"/>
      </w:pPr>
      <w:r>
        <w:t>（</w:t>
      </w:r>
      <w:r>
        <w:t>4</w:t>
      </w:r>
      <w:r>
        <w:t>）学生根据每个等级的赋分，分项打分，最后汇总计算</w:t>
      </w:r>
      <w:r>
        <w:t xml:space="preserve"> </w:t>
      </w:r>
      <w:r>
        <w:t>出每位任课教师的合计总分，并当场收齐封存留待统计。</w:t>
      </w:r>
      <w:r>
        <w:t xml:space="preserve"> </w:t>
      </w:r>
    </w:p>
    <w:p w:rsidR="00DE1E76" w:rsidRDefault="00001FB7">
      <w:pPr>
        <w:pStyle w:val="2"/>
        <w:ind w:firstLine="640"/>
      </w:pPr>
      <w:r>
        <w:t>（三）课堂教学考核（</w:t>
      </w:r>
      <w:r>
        <w:t xml:space="preserve">30 </w:t>
      </w:r>
      <w:r>
        <w:t>分）</w:t>
      </w:r>
      <w:r>
        <w:t xml:space="preserve"> </w:t>
      </w:r>
    </w:p>
    <w:p w:rsidR="00DE1E76" w:rsidRDefault="00001FB7">
      <w:pPr>
        <w:ind w:firstLine="640"/>
      </w:pPr>
      <w:r>
        <w:t>1.</w:t>
      </w:r>
      <w:r>
        <w:t>负责部门：由教务处牵头，各教学部等相关部门共同组织完成。</w:t>
      </w:r>
      <w:r>
        <w:t xml:space="preserve"> </w:t>
      </w:r>
    </w:p>
    <w:p w:rsidR="00DE1E76" w:rsidRDefault="00001FB7">
      <w:pPr>
        <w:ind w:firstLine="640"/>
      </w:pPr>
      <w:r>
        <w:t>2.</w:t>
      </w:r>
      <w:r>
        <w:t>测评内容及标准：重点围绕任课教师教学态度、教学过程与环节的组织、教学方式方法与现代化教学手段的运用、</w:t>
      </w:r>
      <w:r>
        <w:lastRenderedPageBreak/>
        <w:t>课堂教学效果等分解指标，依据《教师课堂（听课）考核表》（附表</w:t>
      </w:r>
      <w:r>
        <w:t xml:space="preserve"> 3</w:t>
      </w:r>
      <w:r>
        <w:t>）</w:t>
      </w:r>
      <w:r>
        <w:t xml:space="preserve"> 10 </w:t>
      </w:r>
      <w:r>
        <w:t>项内容对任课教师所任学科的教学情况进行测评。</w:t>
      </w:r>
      <w:r>
        <w:t xml:space="preserve"> </w:t>
      </w:r>
    </w:p>
    <w:p w:rsidR="00DE1E76" w:rsidRDefault="00001FB7">
      <w:pPr>
        <w:ind w:firstLine="640"/>
      </w:pPr>
      <w:r>
        <w:t>其测评标准是：</w:t>
      </w:r>
      <w:r>
        <w:t xml:space="preserve"> </w:t>
      </w:r>
    </w:p>
    <w:p w:rsidR="00DE1E76" w:rsidRDefault="00001FB7">
      <w:pPr>
        <w:ind w:firstLine="640"/>
      </w:pPr>
      <w:r>
        <w:t>（</w:t>
      </w:r>
      <w:r>
        <w:t>1</w:t>
      </w:r>
      <w:r>
        <w:t>）将每一项测评内容分为</w:t>
      </w:r>
      <w:r>
        <w:t>“</w:t>
      </w:r>
      <w:r>
        <w:t>优</w:t>
      </w:r>
      <w:r>
        <w:t>”</w:t>
      </w:r>
      <w:r>
        <w:t>、</w:t>
      </w:r>
      <w:r>
        <w:t>“</w:t>
      </w:r>
      <w:r>
        <w:t>良</w:t>
      </w:r>
      <w:r>
        <w:t>”</w:t>
      </w:r>
      <w:r>
        <w:t>、</w:t>
      </w:r>
      <w:r>
        <w:t>“</w:t>
      </w:r>
      <w:r>
        <w:t>可</w:t>
      </w:r>
      <w:r>
        <w:t>”</w:t>
      </w:r>
      <w:r>
        <w:t>三个</w:t>
      </w:r>
      <w:r>
        <w:t xml:space="preserve"> </w:t>
      </w:r>
      <w:r>
        <w:t>等级；</w:t>
      </w:r>
    </w:p>
    <w:p w:rsidR="00DE1E76" w:rsidRDefault="00001FB7">
      <w:pPr>
        <w:ind w:firstLine="640"/>
      </w:pPr>
      <w:r>
        <w:t>（</w:t>
      </w:r>
      <w:r>
        <w:t>2</w:t>
      </w:r>
      <w:r>
        <w:t>）每个评价项目的内容全部做到为</w:t>
      </w:r>
      <w:r>
        <w:t>“</w:t>
      </w:r>
      <w:r>
        <w:t>优</w:t>
      </w:r>
      <w:r>
        <w:t>”</w:t>
      </w:r>
      <w:r>
        <w:t>，一项未做到</w:t>
      </w:r>
      <w:r>
        <w:t xml:space="preserve"> </w:t>
      </w:r>
      <w:r>
        <w:t>为</w:t>
      </w:r>
      <w:r>
        <w:t>“</w:t>
      </w:r>
      <w:r>
        <w:t>良</w:t>
      </w:r>
      <w:r>
        <w:t>”</w:t>
      </w:r>
      <w:r>
        <w:t>，两项（含）以上未做到为</w:t>
      </w:r>
      <w:r>
        <w:t>“</w:t>
      </w:r>
      <w:r>
        <w:t>可</w:t>
      </w:r>
      <w:r>
        <w:t>”</w:t>
      </w:r>
      <w:r>
        <w:t>。</w:t>
      </w:r>
      <w:r>
        <w:t xml:space="preserve"> </w:t>
      </w:r>
    </w:p>
    <w:p w:rsidR="00DE1E76" w:rsidRDefault="00001FB7">
      <w:pPr>
        <w:ind w:firstLine="640"/>
      </w:pPr>
      <w:r>
        <w:t>（</w:t>
      </w:r>
      <w:r>
        <w:t>3</w:t>
      </w:r>
      <w:r>
        <w:t>）每个等级赋分为：</w:t>
      </w:r>
      <w:r>
        <w:t xml:space="preserve"> </w:t>
      </w:r>
      <w:r>
        <w:t>“</w:t>
      </w:r>
      <w:r>
        <w:t>优</w:t>
      </w:r>
      <w:r>
        <w:t>”</w:t>
      </w:r>
      <w:r>
        <w:t xml:space="preserve">10 </w:t>
      </w:r>
      <w:r>
        <w:t>分；</w:t>
      </w:r>
      <w:r>
        <w:t xml:space="preserve"> </w:t>
      </w:r>
      <w:r>
        <w:t>“</w:t>
      </w:r>
      <w:r>
        <w:t>良</w:t>
      </w:r>
      <w:r>
        <w:t>”</w:t>
      </w:r>
      <w:r>
        <w:t xml:space="preserve">9 </w:t>
      </w:r>
      <w:r>
        <w:t>分；</w:t>
      </w:r>
      <w:r>
        <w:t xml:space="preserve"> </w:t>
      </w:r>
      <w:r>
        <w:t>“</w:t>
      </w:r>
      <w:r>
        <w:t>可</w:t>
      </w:r>
      <w:r>
        <w:t>”</w:t>
      </w:r>
      <w:r>
        <w:t xml:space="preserve">8 </w:t>
      </w:r>
      <w:r>
        <w:t>分。每项满分为</w:t>
      </w:r>
      <w:r>
        <w:t xml:space="preserve"> 10 </w:t>
      </w:r>
      <w:r>
        <w:t>分</w:t>
      </w:r>
      <w:r>
        <w:t>,</w:t>
      </w:r>
      <w:r>
        <w:t>共十项</w:t>
      </w:r>
      <w:r>
        <w:t>,</w:t>
      </w:r>
      <w:r>
        <w:t>总分满分为</w:t>
      </w:r>
      <w:r>
        <w:t xml:space="preserve"> 100 </w:t>
      </w:r>
      <w:r>
        <w:t>分。</w:t>
      </w:r>
      <w:r>
        <w:t xml:space="preserve"> </w:t>
      </w:r>
    </w:p>
    <w:p w:rsidR="00DE1E76" w:rsidRDefault="00001FB7">
      <w:pPr>
        <w:ind w:firstLine="640"/>
      </w:pPr>
      <w:r>
        <w:t>3.</w:t>
      </w:r>
      <w:r>
        <w:t>测评方法：</w:t>
      </w:r>
      <w:r>
        <w:t xml:space="preserve"> </w:t>
      </w:r>
    </w:p>
    <w:p w:rsidR="00DE1E76" w:rsidRDefault="00001FB7">
      <w:pPr>
        <w:ind w:firstLine="640"/>
      </w:pPr>
      <w:r>
        <w:t>（</w:t>
      </w:r>
      <w:r>
        <w:t>1</w:t>
      </w:r>
      <w:r>
        <w:t>）组织专门听课评课人员对每一位任课教师课堂教学情况随机听课测评；</w:t>
      </w:r>
      <w:r>
        <w:t xml:space="preserve"> </w:t>
      </w:r>
    </w:p>
    <w:p w:rsidR="00DE1E76" w:rsidRDefault="00001FB7">
      <w:pPr>
        <w:ind w:firstLine="640"/>
      </w:pPr>
      <w:r>
        <w:t>（</w:t>
      </w:r>
      <w:r>
        <w:t>2</w:t>
      </w:r>
      <w:r>
        <w:t>）测评打分时，每项只能选一个等级，并填写相应的赋分分值；</w:t>
      </w:r>
      <w:r>
        <w:t xml:space="preserve"> </w:t>
      </w:r>
    </w:p>
    <w:p w:rsidR="00DE1E76" w:rsidRDefault="00001FB7">
      <w:pPr>
        <w:ind w:firstLine="640"/>
      </w:pPr>
      <w:r>
        <w:t>（</w:t>
      </w:r>
      <w:r>
        <w:t>3</w:t>
      </w:r>
      <w:r>
        <w:t>）根据每个等级的赋分，分项打分，最后汇总计算出每</w:t>
      </w:r>
      <w:r>
        <w:t xml:space="preserve"> </w:t>
      </w:r>
      <w:r>
        <w:t>位任课教师的合计总分。</w:t>
      </w:r>
      <w:r>
        <w:t xml:space="preserve"> </w:t>
      </w:r>
    </w:p>
    <w:p w:rsidR="00DE1E76" w:rsidRDefault="00001FB7">
      <w:pPr>
        <w:pStyle w:val="2"/>
        <w:ind w:firstLine="640"/>
      </w:pPr>
      <w:r>
        <w:t>（四）日常教学检查（</w:t>
      </w:r>
      <w:r>
        <w:t xml:space="preserve">10 </w:t>
      </w:r>
      <w:r>
        <w:t>分）</w:t>
      </w:r>
      <w:r>
        <w:t xml:space="preserve"> </w:t>
      </w:r>
    </w:p>
    <w:p w:rsidR="00DE1E76" w:rsidRDefault="00001FB7">
      <w:pPr>
        <w:ind w:firstLine="640"/>
      </w:pPr>
      <w:r>
        <w:t>检查内容包括：检查教案、教学进度、作业等。教学部组织进行。</w:t>
      </w:r>
      <w:r>
        <w:t xml:space="preserve"> </w:t>
      </w:r>
    </w:p>
    <w:p w:rsidR="00DE1E76" w:rsidRDefault="00001FB7">
      <w:pPr>
        <w:pStyle w:val="2"/>
        <w:ind w:firstLine="640"/>
      </w:pPr>
      <w:r>
        <w:t>（五）教学工作量考核（</w:t>
      </w:r>
      <w:r>
        <w:t xml:space="preserve">10 </w:t>
      </w:r>
      <w:r>
        <w:t>分）</w:t>
      </w:r>
      <w:r>
        <w:t xml:space="preserve"> </w:t>
      </w:r>
    </w:p>
    <w:p w:rsidR="00DE1E76" w:rsidRDefault="00001FB7">
      <w:pPr>
        <w:ind w:firstLine="640"/>
      </w:pPr>
      <w:r>
        <w:t>1.</w:t>
      </w:r>
      <w:r>
        <w:t>教务处负责制定考核办法并组织实施。</w:t>
      </w:r>
      <w:r>
        <w:t xml:space="preserve"> </w:t>
      </w:r>
    </w:p>
    <w:p w:rsidR="00DE1E76" w:rsidRDefault="00001FB7">
      <w:pPr>
        <w:ind w:firstLine="640"/>
      </w:pPr>
      <w:r>
        <w:t>2.</w:t>
      </w:r>
      <w:r>
        <w:t>教学工作量包括常规教学工作量和非常规教学工作量。非常规教学工作量包括比赛辅导、综合素养课程以及由教务处、教学部布置的与教学相关的临时工作任务。</w:t>
      </w:r>
      <w:r>
        <w:t xml:space="preserve"> </w:t>
      </w:r>
    </w:p>
    <w:p w:rsidR="00DE1E76" w:rsidRDefault="00001FB7">
      <w:pPr>
        <w:ind w:firstLine="640"/>
      </w:pPr>
      <w:r>
        <w:lastRenderedPageBreak/>
        <w:t>3.</w:t>
      </w:r>
      <w:r>
        <w:t>常规教学工作量考核，封顶</w:t>
      </w:r>
      <w:r>
        <w:t>7</w:t>
      </w:r>
      <w:r>
        <w:t>分，非常规教学工作量封顶</w:t>
      </w:r>
      <w:r>
        <w:t xml:space="preserve"> </w:t>
      </w:r>
      <w:r>
        <w:t>（</w:t>
      </w:r>
      <w:r>
        <w:t xml:space="preserve">3 </w:t>
      </w:r>
      <w:r>
        <w:t>分）</w:t>
      </w:r>
      <w:r>
        <w:t xml:space="preserve"> </w:t>
      </w:r>
    </w:p>
    <w:p w:rsidR="00DE1E76" w:rsidRDefault="00001FB7">
      <w:pPr>
        <w:pStyle w:val="2"/>
        <w:ind w:firstLine="640"/>
      </w:pPr>
      <w:r>
        <w:t>（六）教师教学业务成果考核（加分项，满分</w:t>
      </w:r>
      <w:r>
        <w:t>10</w:t>
      </w:r>
      <w:r>
        <w:t>分）</w:t>
      </w:r>
      <w:r>
        <w:t xml:space="preserve"> </w:t>
      </w:r>
    </w:p>
    <w:p w:rsidR="00DE1E76" w:rsidRDefault="00001FB7">
      <w:pPr>
        <w:ind w:firstLine="640"/>
      </w:pPr>
      <w:r>
        <w:t>1.</w:t>
      </w:r>
      <w:r>
        <w:t>教师教学技能比赛、职业能力比赛、教学专项比赛等；（</w:t>
      </w:r>
      <w:r>
        <w:t xml:space="preserve">5 </w:t>
      </w:r>
      <w:r>
        <w:t>分封顶）。</w:t>
      </w:r>
      <w:r>
        <w:t xml:space="preserve"> </w:t>
      </w:r>
    </w:p>
    <w:p w:rsidR="00DE1E76" w:rsidRDefault="00001FB7">
      <w:pPr>
        <w:ind w:firstLine="640"/>
      </w:pPr>
      <w:r>
        <w:t>2.</w:t>
      </w:r>
      <w:r>
        <w:t>教学资源库建设等。（</w:t>
      </w:r>
      <w:r>
        <w:t xml:space="preserve">3 </w:t>
      </w:r>
      <w:r>
        <w:t>分封顶）</w:t>
      </w:r>
      <w:r>
        <w:t xml:space="preserve"> </w:t>
      </w:r>
    </w:p>
    <w:p w:rsidR="00DE1E76" w:rsidRDefault="00001FB7">
      <w:pPr>
        <w:ind w:firstLine="640"/>
      </w:pPr>
      <w:r>
        <w:t>3.</w:t>
      </w:r>
      <w:r>
        <w:t>教科研成果考核（科研课题研究、论文论著教材发表等，</w:t>
      </w:r>
      <w:r>
        <w:t xml:space="preserve"> 2 </w:t>
      </w:r>
      <w:r>
        <w:t>分封顶）</w:t>
      </w:r>
      <w:r>
        <w:t xml:space="preserve"> </w:t>
      </w:r>
    </w:p>
    <w:p w:rsidR="00DE1E76" w:rsidRDefault="00001FB7">
      <w:pPr>
        <w:ind w:firstLine="640"/>
      </w:pPr>
      <w:r>
        <w:t>同一项目不同级别的不重复加分。</w:t>
      </w:r>
      <w:r>
        <w:t xml:space="preserve"> </w:t>
      </w:r>
    </w:p>
    <w:p w:rsidR="00DE1E76" w:rsidRDefault="00001FB7">
      <w:pPr>
        <w:pStyle w:val="1"/>
      </w:pPr>
      <w:r>
        <w:t>五、教师教学质量考核成</w:t>
      </w:r>
      <w:r>
        <w:t>绩的确定</w:t>
      </w:r>
      <w:r>
        <w:t xml:space="preserve"> </w:t>
      </w:r>
    </w:p>
    <w:p w:rsidR="00DE1E76" w:rsidRDefault="00001FB7">
      <w:pPr>
        <w:ind w:firstLine="640"/>
      </w:pPr>
      <w:r>
        <w:t>教务处对所负责的考核项目进行汇总，并将结果转交教学部。各教学部结合自身所负责的考核项目一并进行汇总统计，对本部所有任课教师进行学期考核成绩排名。</w:t>
      </w:r>
      <w:r>
        <w:t xml:space="preserve"> </w:t>
      </w:r>
    </w:p>
    <w:p w:rsidR="00DE1E76" w:rsidRDefault="00001FB7">
      <w:pPr>
        <w:ind w:firstLine="640"/>
      </w:pPr>
      <w:r>
        <w:t>教师两个学期考核成绩总分加权平均，即为其全年（自然</w:t>
      </w:r>
      <w:r>
        <w:t xml:space="preserve"> </w:t>
      </w:r>
      <w:r>
        <w:t>度）的考核成绩。</w:t>
      </w:r>
      <w:r>
        <w:t xml:space="preserve"> </w:t>
      </w:r>
    </w:p>
    <w:p w:rsidR="00DE1E76" w:rsidRDefault="00001FB7">
      <w:pPr>
        <w:pStyle w:val="1"/>
      </w:pPr>
      <w:r>
        <w:t>六、考核结果运用</w:t>
      </w:r>
      <w:r>
        <w:t xml:space="preserve"> </w:t>
      </w:r>
    </w:p>
    <w:p w:rsidR="00DE1E76" w:rsidRDefault="00001FB7">
      <w:pPr>
        <w:ind w:firstLine="640"/>
      </w:pPr>
      <w:r>
        <w:t>（一）作为教师受聘任课的重要依据。</w:t>
      </w:r>
      <w:r>
        <w:t xml:space="preserve"> </w:t>
      </w:r>
    </w:p>
    <w:p w:rsidR="00DE1E76" w:rsidRDefault="00001FB7">
      <w:pPr>
        <w:ind w:firstLine="640"/>
      </w:pPr>
      <w:r>
        <w:t>（二）确定年度考核优秀教师。</w:t>
      </w:r>
      <w:r>
        <w:t xml:space="preserve"> </w:t>
      </w:r>
    </w:p>
    <w:p w:rsidR="00DE1E76" w:rsidRDefault="00001FB7">
      <w:pPr>
        <w:ind w:firstLine="640"/>
      </w:pPr>
      <w:r>
        <w:t>（三）作为上报省教育厅教学质量备案的唯一依据。</w:t>
      </w:r>
      <w:r>
        <w:t xml:space="preserve"> </w:t>
      </w:r>
    </w:p>
    <w:p w:rsidR="00DE1E76" w:rsidRDefault="00001FB7">
      <w:pPr>
        <w:ind w:firstLine="640"/>
      </w:pPr>
      <w:r>
        <w:t>（四）作为教师职称评聘等重要依据。</w:t>
      </w:r>
      <w:r>
        <w:t xml:space="preserve"> </w:t>
      </w:r>
    </w:p>
    <w:p w:rsidR="00DE1E76" w:rsidRDefault="00001FB7">
      <w:pPr>
        <w:ind w:firstLine="640"/>
      </w:pPr>
      <w:r>
        <w:t>附件：</w:t>
      </w:r>
      <w:r>
        <w:t>1.</w:t>
      </w:r>
      <w:r>
        <w:t>《教师职业道德量化考核细则》</w:t>
      </w:r>
      <w:r>
        <w:t xml:space="preserve"> </w:t>
      </w:r>
    </w:p>
    <w:p w:rsidR="00DE1E76" w:rsidRDefault="00001FB7">
      <w:pPr>
        <w:ind w:firstLine="640"/>
      </w:pPr>
      <w:r>
        <w:t>附件：</w:t>
      </w:r>
      <w:r>
        <w:t>2.</w:t>
      </w:r>
      <w:r>
        <w:t>《学生满意度测评表》</w:t>
      </w:r>
      <w:r>
        <w:t xml:space="preserve"> </w:t>
      </w:r>
    </w:p>
    <w:p w:rsidR="00DE1E76" w:rsidRDefault="00001FB7">
      <w:pPr>
        <w:ind w:firstLine="640"/>
      </w:pPr>
      <w:r>
        <w:t>附件：</w:t>
      </w:r>
      <w:r>
        <w:t>3.</w:t>
      </w:r>
      <w:r>
        <w:t>《教师课堂测评表</w:t>
      </w:r>
      <w:r>
        <w:t>》及听课记录表（</w:t>
      </w:r>
      <w:r>
        <w:t xml:space="preserve">3 </w:t>
      </w:r>
      <w:r>
        <w:t>套）</w:t>
      </w:r>
      <w:r>
        <w:t xml:space="preserve"> </w:t>
      </w:r>
    </w:p>
    <w:p w:rsidR="00DE1E76" w:rsidRDefault="00001FB7">
      <w:pPr>
        <w:ind w:firstLine="640"/>
      </w:pPr>
      <w:r>
        <w:t>附件：</w:t>
      </w:r>
      <w:r>
        <w:t>4</w:t>
      </w:r>
      <w:r>
        <w:t>《</w:t>
      </w:r>
      <w:r>
        <w:t>.</w:t>
      </w:r>
      <w:r>
        <w:t>学生座谈会记录及反馈表》</w:t>
      </w:r>
      <w:r>
        <w:t xml:space="preserve"> </w:t>
      </w:r>
    </w:p>
    <w:p w:rsidR="00DE1E76" w:rsidRDefault="00001FB7">
      <w:pPr>
        <w:spacing w:line="240" w:lineRule="auto"/>
        <w:ind w:firstLineChars="0" w:firstLine="0"/>
        <w:jc w:val="left"/>
        <w:rPr>
          <w:rFonts w:ascii="宋体" w:eastAsia="宋体" w:hAnsi="宋体"/>
          <w:sz w:val="24"/>
          <w:szCs w:val="21"/>
        </w:rPr>
      </w:pPr>
      <w:r>
        <w:rPr>
          <w:rFonts w:ascii="宋体" w:eastAsia="宋体" w:hAnsi="宋体" w:hint="eastAsia"/>
          <w:sz w:val="24"/>
          <w:szCs w:val="21"/>
        </w:rPr>
        <w:br w:type="page"/>
      </w:r>
    </w:p>
    <w:p w:rsidR="00DE1E76" w:rsidRDefault="00001FB7">
      <w:pPr>
        <w:spacing w:line="360" w:lineRule="auto"/>
        <w:ind w:firstLine="480"/>
        <w:rPr>
          <w:rFonts w:ascii="宋体" w:eastAsia="宋体" w:hAnsi="宋体"/>
          <w:sz w:val="24"/>
          <w:szCs w:val="21"/>
        </w:rPr>
      </w:pPr>
      <w:r>
        <w:rPr>
          <w:rFonts w:ascii="宋体" w:eastAsia="宋体" w:hAnsi="宋体"/>
          <w:sz w:val="24"/>
          <w:szCs w:val="21"/>
        </w:rPr>
        <w:lastRenderedPageBreak/>
        <w:t>附件</w:t>
      </w:r>
      <w:r>
        <w:rPr>
          <w:rFonts w:ascii="宋体" w:eastAsia="宋体" w:hAnsi="宋体"/>
          <w:sz w:val="24"/>
          <w:szCs w:val="21"/>
        </w:rPr>
        <w:t xml:space="preserve"> 1</w:t>
      </w:r>
      <w:r>
        <w:rPr>
          <w:rFonts w:ascii="宋体" w:eastAsia="宋体" w:hAnsi="宋体"/>
          <w:sz w:val="24"/>
          <w:szCs w:val="21"/>
        </w:rPr>
        <w:t>：</w:t>
      </w:r>
      <w:r>
        <w:rPr>
          <w:rFonts w:ascii="宋体" w:eastAsia="宋体" w:hAnsi="宋体"/>
          <w:sz w:val="24"/>
          <w:szCs w:val="21"/>
        </w:rPr>
        <w:t xml:space="preserve"> </w:t>
      </w:r>
    </w:p>
    <w:p w:rsidR="00DE1E76" w:rsidRDefault="00001FB7">
      <w:pPr>
        <w:pStyle w:val="a6"/>
      </w:pPr>
      <w:r>
        <w:t>教师职业道德量化考核细则</w:t>
      </w:r>
    </w:p>
    <w:p w:rsidR="00DE1E76" w:rsidRDefault="00001FB7">
      <w:pPr>
        <w:spacing w:beforeLines="50" w:before="156"/>
        <w:ind w:firstLineChars="0" w:firstLine="0"/>
        <w:jc w:val="center"/>
        <w:outlineLvl w:val="2"/>
        <w:rPr>
          <w:rFonts w:ascii="楷体_GB2312" w:eastAsia="楷体_GB2312" w:hAnsi="Calibri" w:cs="Calibri"/>
        </w:rPr>
      </w:pPr>
      <w:r>
        <w:rPr>
          <w:rFonts w:ascii="楷体_GB2312" w:eastAsia="楷体_GB2312" w:hAnsi="Calibri" w:cs="Calibri" w:hint="eastAsia"/>
        </w:rPr>
        <w:t>泊头市职业技术教育中心</w:t>
      </w:r>
    </w:p>
    <w:p w:rsidR="00DE1E76" w:rsidRDefault="00001FB7" w:rsidP="0044144A">
      <w:pPr>
        <w:spacing w:afterLines="100" w:after="312"/>
        <w:ind w:firstLineChars="0" w:firstLine="0"/>
        <w:jc w:val="center"/>
        <w:outlineLvl w:val="2"/>
        <w:rPr>
          <w:rFonts w:ascii="楷体_GB2312" w:eastAsia="楷体_GB2312" w:hAnsi="Calibri" w:cs="Calibri"/>
        </w:rPr>
      </w:pPr>
      <w:r>
        <w:rPr>
          <w:rFonts w:ascii="楷体_GB2312" w:eastAsia="楷体_GB2312" w:hAnsi="Calibri" w:cs="Calibri" w:hint="eastAsia"/>
        </w:rPr>
        <w:t>（</w:t>
      </w:r>
      <w:r>
        <w:rPr>
          <w:rFonts w:ascii="楷体_GB2312" w:eastAsia="楷体_GB2312" w:hAnsi="Calibri" w:cs="Calibri" w:hint="eastAsia"/>
        </w:rPr>
        <w:t>202</w:t>
      </w:r>
      <w:r>
        <w:rPr>
          <w:rFonts w:ascii="楷体_GB2312" w:eastAsia="楷体_GB2312" w:hAnsi="Calibri" w:cs="Calibri"/>
        </w:rPr>
        <w:t>2</w:t>
      </w:r>
      <w:r>
        <w:rPr>
          <w:rFonts w:ascii="楷体_GB2312" w:eastAsia="楷体_GB2312" w:hAnsi="Calibri" w:cs="Calibri" w:hint="eastAsia"/>
        </w:rPr>
        <w:t>年</w:t>
      </w:r>
      <w:r>
        <w:rPr>
          <w:rFonts w:ascii="楷体_GB2312" w:eastAsia="楷体_GB2312" w:hAnsi="Calibri" w:cs="Calibri" w:hint="eastAsia"/>
        </w:rPr>
        <w:t>1</w:t>
      </w:r>
      <w:r>
        <w:rPr>
          <w:rFonts w:ascii="楷体_GB2312" w:eastAsia="楷体_GB2312" w:hAnsi="Calibri" w:cs="Calibri"/>
        </w:rPr>
        <w:t>1</w:t>
      </w:r>
      <w:r>
        <w:rPr>
          <w:rFonts w:ascii="楷体_GB2312" w:eastAsia="楷体_GB2312" w:hAnsi="Calibri" w:cs="Calibri" w:hint="eastAsia"/>
        </w:rPr>
        <w:t> </w:t>
      </w:r>
      <w:r>
        <w:rPr>
          <w:rFonts w:ascii="楷体_GB2312" w:eastAsia="楷体_GB2312" w:hAnsi="Calibri" w:cs="Calibri" w:hint="eastAsia"/>
        </w:rPr>
        <w:t>月）</w:t>
      </w:r>
    </w:p>
    <w:p w:rsidR="00DE1E76" w:rsidRDefault="00001FB7">
      <w:pPr>
        <w:ind w:firstLine="640"/>
      </w:pPr>
      <w:r>
        <w:t>教师职业道德规范，是广大教育工作者共同遵守的行为准则。每个教师的量化考核基础分值</w:t>
      </w:r>
      <w:r>
        <w:t xml:space="preserve"> 30 </w:t>
      </w:r>
      <w:r>
        <w:t>分，违犯者采用扣分的办法，扣完为止，不出现负分。</w:t>
      </w:r>
      <w:r>
        <w:t xml:space="preserve"> </w:t>
      </w:r>
    </w:p>
    <w:p w:rsidR="00DE1E76" w:rsidRDefault="00001FB7">
      <w:pPr>
        <w:pStyle w:val="1"/>
      </w:pPr>
      <w:r>
        <w:t>一、为人师表与教书育人</w:t>
      </w:r>
      <w:r>
        <w:t xml:space="preserve"> </w:t>
      </w:r>
    </w:p>
    <w:p w:rsidR="00DE1E76" w:rsidRDefault="00001FB7">
      <w:pPr>
        <w:pStyle w:val="2"/>
        <w:ind w:firstLine="640"/>
      </w:pPr>
      <w:r>
        <w:t>（一）基本要求</w:t>
      </w:r>
      <w:r>
        <w:t xml:space="preserve"> </w:t>
      </w:r>
    </w:p>
    <w:p w:rsidR="00DE1E76" w:rsidRDefault="00001FB7">
      <w:pPr>
        <w:ind w:firstLine="640"/>
      </w:pPr>
      <w:r>
        <w:t>1.</w:t>
      </w:r>
      <w:r>
        <w:t>树立正确的世界观、人生观、价值观，崇尚科学，破除迷信，提高抵御个人主义、拜金主义和享乐主义侵袭的能力。</w:t>
      </w:r>
      <w:r>
        <w:t xml:space="preserve"> </w:t>
      </w:r>
    </w:p>
    <w:p w:rsidR="00DE1E76" w:rsidRDefault="00001FB7">
      <w:pPr>
        <w:ind w:firstLine="640"/>
      </w:pPr>
      <w:r>
        <w:t>2.</w:t>
      </w:r>
      <w:r>
        <w:t>模范遵守社会公德，衣着整洁得体，语言规范健康，举止文明礼貌。</w:t>
      </w:r>
      <w:r>
        <w:t xml:space="preserve"> </w:t>
      </w:r>
    </w:p>
    <w:p w:rsidR="00DE1E76" w:rsidRDefault="00001FB7">
      <w:pPr>
        <w:ind w:firstLine="640"/>
      </w:pPr>
      <w:r>
        <w:t>3.</w:t>
      </w:r>
      <w:r>
        <w:t>严于律已，以身作则，成为学生学习的楷模。</w:t>
      </w:r>
      <w:r>
        <w:t xml:space="preserve"> </w:t>
      </w:r>
    </w:p>
    <w:p w:rsidR="00DE1E76" w:rsidRDefault="00001FB7">
      <w:pPr>
        <w:ind w:firstLine="640"/>
      </w:pPr>
      <w:r>
        <w:t>4.</w:t>
      </w:r>
      <w:r>
        <w:t>不在课堂上吸烟、使用通讯工具。</w:t>
      </w:r>
      <w:r>
        <w:t xml:space="preserve"> </w:t>
      </w:r>
    </w:p>
    <w:p w:rsidR="00DE1E76" w:rsidRDefault="00001FB7">
      <w:pPr>
        <w:ind w:firstLine="640"/>
      </w:pPr>
      <w:r>
        <w:t>5.</w:t>
      </w:r>
      <w:r>
        <w:t>不擅自停课、调课、缺课，对工作不敷衍塞责。</w:t>
      </w:r>
      <w:r>
        <w:t xml:space="preserve"> </w:t>
      </w:r>
    </w:p>
    <w:p w:rsidR="00DE1E76" w:rsidRDefault="00001FB7">
      <w:pPr>
        <w:ind w:firstLine="640"/>
      </w:pPr>
      <w:r>
        <w:t>6.</w:t>
      </w:r>
      <w:r>
        <w:t>同事之间团结协作，相互学习，相互帮助，共同提高。</w:t>
      </w:r>
      <w:r>
        <w:t xml:space="preserve"> </w:t>
      </w:r>
    </w:p>
    <w:p w:rsidR="00DE1E76" w:rsidRDefault="00001FB7">
      <w:pPr>
        <w:ind w:firstLine="640"/>
      </w:pPr>
      <w:r>
        <w:t>7.</w:t>
      </w:r>
      <w:r>
        <w:t>注意维护教师形象，不搬弄是非、拉帮结派。</w:t>
      </w:r>
      <w:r>
        <w:t xml:space="preserve"> </w:t>
      </w:r>
    </w:p>
    <w:p w:rsidR="00DE1E76" w:rsidRDefault="00001FB7">
      <w:pPr>
        <w:ind w:firstLine="640"/>
      </w:pPr>
      <w:r>
        <w:t>8.</w:t>
      </w:r>
      <w:r>
        <w:t>关心集体，维护学校荣誉，共创文明校园。</w:t>
      </w:r>
      <w:r>
        <w:t xml:space="preserve"> </w:t>
      </w:r>
    </w:p>
    <w:p w:rsidR="00DE1E76" w:rsidRDefault="00001FB7">
      <w:pPr>
        <w:pStyle w:val="2"/>
        <w:ind w:firstLine="640"/>
      </w:pPr>
      <w:r>
        <w:t>（二）扣分规定</w:t>
      </w:r>
      <w:r>
        <w:t xml:space="preserve"> </w:t>
      </w:r>
    </w:p>
    <w:p w:rsidR="00DE1E76" w:rsidRDefault="00001FB7">
      <w:pPr>
        <w:ind w:firstLine="640"/>
      </w:pPr>
      <w:r>
        <w:t>达不到基本要求的，按下列规定扣分。</w:t>
      </w:r>
      <w:r>
        <w:t xml:space="preserve"> </w:t>
      </w:r>
    </w:p>
    <w:p w:rsidR="00DE1E76" w:rsidRDefault="00001FB7">
      <w:pPr>
        <w:ind w:firstLine="640"/>
      </w:pPr>
      <w:r>
        <w:t>1.</w:t>
      </w:r>
      <w:r>
        <w:t>不从学校整体利益出发，不服从学校分配或临时性指派工作的，每次扣</w:t>
      </w:r>
      <w:r>
        <w:t xml:space="preserve"> 1 </w:t>
      </w:r>
      <w:r>
        <w:t>分。</w:t>
      </w:r>
      <w:r>
        <w:t xml:space="preserve"> </w:t>
      </w:r>
    </w:p>
    <w:p w:rsidR="00DE1E76" w:rsidRDefault="00001FB7">
      <w:pPr>
        <w:ind w:firstLine="640"/>
      </w:pPr>
      <w:r>
        <w:lastRenderedPageBreak/>
        <w:t>2.</w:t>
      </w:r>
      <w:r>
        <w:t>在教职工中搬弄是非</w:t>
      </w:r>
      <w:r>
        <w:t>，拉帮结派，影响团结，或与其他教职工打架斗殴的，视其情节扣</w:t>
      </w:r>
      <w:r>
        <w:t xml:space="preserve"> 1</w:t>
      </w:r>
      <w:r>
        <w:t>—</w:t>
      </w:r>
      <w:r>
        <w:t xml:space="preserve">3 </w:t>
      </w:r>
      <w:r>
        <w:t>分。</w:t>
      </w:r>
      <w:r>
        <w:t xml:space="preserve"> </w:t>
      </w:r>
    </w:p>
    <w:p w:rsidR="00DE1E76" w:rsidRDefault="00001FB7">
      <w:pPr>
        <w:ind w:firstLine="640"/>
      </w:pPr>
      <w:r>
        <w:t>3.</w:t>
      </w:r>
      <w:r>
        <w:t>在校园内聚众猜拳行令、酗酒闹事或进行具有赌博性质的各种活动的，每次扣</w:t>
      </w:r>
      <w:r>
        <w:t xml:space="preserve"> 1</w:t>
      </w:r>
      <w:r>
        <w:t>—</w:t>
      </w:r>
      <w:r>
        <w:t xml:space="preserve">4 </w:t>
      </w:r>
      <w:r>
        <w:t>分。</w:t>
      </w:r>
    </w:p>
    <w:p w:rsidR="00DE1E76" w:rsidRDefault="00001FB7">
      <w:pPr>
        <w:ind w:firstLine="640"/>
      </w:pPr>
      <w:r>
        <w:t>4.</w:t>
      </w:r>
      <w:r>
        <w:t>在校园内播放、收看各种不健康影视制品或向学生推荐不健康书籍的，每出现一次扣</w:t>
      </w:r>
      <w:r>
        <w:t xml:space="preserve"> 5 </w:t>
      </w:r>
      <w:r>
        <w:t>分。</w:t>
      </w:r>
      <w:r>
        <w:t xml:space="preserve"> </w:t>
      </w:r>
    </w:p>
    <w:p w:rsidR="00DE1E76" w:rsidRDefault="00001FB7">
      <w:pPr>
        <w:ind w:firstLine="640"/>
      </w:pPr>
      <w:r>
        <w:t>5.</w:t>
      </w:r>
      <w:r>
        <w:t>参加邪教、封建迷信、色情等活动的，每发现一次扣</w:t>
      </w:r>
      <w:r>
        <w:t xml:space="preserve"> 5 </w:t>
      </w:r>
      <w:r>
        <w:t>分。</w:t>
      </w:r>
      <w:r>
        <w:t xml:space="preserve"> </w:t>
      </w:r>
    </w:p>
    <w:p w:rsidR="00DE1E76" w:rsidRDefault="00001FB7">
      <w:pPr>
        <w:ind w:firstLine="640"/>
      </w:pPr>
      <w:r>
        <w:t>6.</w:t>
      </w:r>
      <w:r>
        <w:t>语言粗俗，打扮怪异，与教师身份不相符，在学生中造成不良影响的扣</w:t>
      </w:r>
      <w:r>
        <w:t xml:space="preserve"> 2---5 </w:t>
      </w:r>
      <w:r>
        <w:t>分。</w:t>
      </w:r>
      <w:r>
        <w:t xml:space="preserve"> </w:t>
      </w:r>
    </w:p>
    <w:p w:rsidR="00DE1E76" w:rsidRDefault="00001FB7">
      <w:pPr>
        <w:ind w:firstLine="640"/>
      </w:pPr>
      <w:r>
        <w:t>7.</w:t>
      </w:r>
      <w:r>
        <w:t>暗示或怂恿学生考试舞弊，甚至发生集体舞弊行为的每人次扣</w:t>
      </w:r>
      <w:r>
        <w:t xml:space="preserve"> 10 </w:t>
      </w:r>
      <w:r>
        <w:t>分。</w:t>
      </w:r>
      <w:r>
        <w:t xml:space="preserve"> </w:t>
      </w:r>
    </w:p>
    <w:p w:rsidR="00DE1E76" w:rsidRDefault="00001FB7">
      <w:pPr>
        <w:ind w:firstLine="640"/>
      </w:pPr>
      <w:r>
        <w:t>8.</w:t>
      </w:r>
      <w:r>
        <w:t>上课时，迟到、早退、中间离岗每次扣</w:t>
      </w:r>
      <w:r>
        <w:t xml:space="preserve"> 2 </w:t>
      </w:r>
      <w:r>
        <w:t>分；旷课每节扣</w:t>
      </w:r>
      <w:r>
        <w:t xml:space="preserve"> 5 </w:t>
      </w:r>
      <w:r>
        <w:t>分；因私调课每节扣</w:t>
      </w:r>
      <w:r>
        <w:t xml:space="preserve"> 1 </w:t>
      </w:r>
      <w:r>
        <w:t>分，私自调代课每节扣</w:t>
      </w:r>
      <w:r>
        <w:t xml:space="preserve"> 5 </w:t>
      </w:r>
      <w:r>
        <w:t>分，因公调课不扣分；无特殊原因（利用多媒体或因病）坐着讲课每次扣</w:t>
      </w:r>
      <w:r>
        <w:t xml:space="preserve"> 0.2 </w:t>
      </w:r>
      <w:r>
        <w:t>分；接打手机或使用其他通讯工具的每次扣</w:t>
      </w:r>
      <w:r>
        <w:t xml:space="preserve"> 0.2 </w:t>
      </w:r>
      <w:r>
        <w:t>分。</w:t>
      </w:r>
      <w:r>
        <w:t xml:space="preserve"> </w:t>
      </w:r>
    </w:p>
    <w:p w:rsidR="00DE1E76" w:rsidRDefault="00001FB7">
      <w:pPr>
        <w:ind w:firstLine="640"/>
      </w:pPr>
      <w:r>
        <w:t>9.</w:t>
      </w:r>
      <w:r>
        <w:t>酒后进行教育教学活动的，每次扣</w:t>
      </w:r>
      <w:r>
        <w:t>5</w:t>
      </w:r>
      <w:r>
        <w:t>分。</w:t>
      </w:r>
      <w:r>
        <w:t xml:space="preserve"> </w:t>
      </w:r>
    </w:p>
    <w:p w:rsidR="00DE1E76" w:rsidRDefault="00001FB7">
      <w:pPr>
        <w:pStyle w:val="1"/>
      </w:pPr>
      <w:r>
        <w:t>二、爱岗敬业与遵规守纪</w:t>
      </w:r>
      <w:r>
        <w:t xml:space="preserve"> </w:t>
      </w:r>
    </w:p>
    <w:p w:rsidR="00DE1E76" w:rsidRDefault="00001FB7">
      <w:pPr>
        <w:pStyle w:val="2"/>
        <w:ind w:firstLine="640"/>
      </w:pPr>
      <w:r>
        <w:t>（一）基本要求</w:t>
      </w:r>
      <w:r>
        <w:t xml:space="preserve"> </w:t>
      </w:r>
    </w:p>
    <w:p w:rsidR="00DE1E76" w:rsidRDefault="00001FB7">
      <w:pPr>
        <w:ind w:firstLine="640"/>
      </w:pPr>
      <w:r>
        <w:t>1.</w:t>
      </w:r>
      <w:r>
        <w:t>热爱教育事业，工作积极、认真、负责。</w:t>
      </w:r>
      <w:r>
        <w:t xml:space="preserve"> </w:t>
      </w:r>
    </w:p>
    <w:p w:rsidR="00DE1E76" w:rsidRDefault="00001FB7">
      <w:pPr>
        <w:ind w:firstLine="640"/>
      </w:pPr>
      <w:r>
        <w:t>2.</w:t>
      </w:r>
      <w:r>
        <w:t>认真履行教师岗位职责。认真备课、上课、辅导，认真批改作业。</w:t>
      </w:r>
      <w:r>
        <w:t xml:space="preserve"> </w:t>
      </w:r>
    </w:p>
    <w:p w:rsidR="00DE1E76" w:rsidRDefault="00001FB7">
      <w:pPr>
        <w:ind w:firstLine="640"/>
      </w:pPr>
      <w:r>
        <w:lastRenderedPageBreak/>
        <w:t>3.</w:t>
      </w:r>
      <w:r>
        <w:t>不向学生发布违背国家法律法规、方针政策和对学生有不良影响的言论。</w:t>
      </w:r>
      <w:r>
        <w:t xml:space="preserve"> </w:t>
      </w:r>
    </w:p>
    <w:p w:rsidR="00DE1E76" w:rsidRDefault="00001FB7">
      <w:pPr>
        <w:ind w:firstLine="640"/>
      </w:pPr>
      <w:r>
        <w:t>4.</w:t>
      </w:r>
      <w:r>
        <w:t>不做对学校管理和教学有不良影响的事。</w:t>
      </w:r>
      <w:r>
        <w:t xml:space="preserve"> </w:t>
      </w:r>
    </w:p>
    <w:p w:rsidR="00DE1E76" w:rsidRDefault="00001FB7">
      <w:pPr>
        <w:pStyle w:val="2"/>
        <w:ind w:firstLine="640"/>
      </w:pPr>
      <w:r>
        <w:t>（二）扣分规定</w:t>
      </w:r>
      <w:r>
        <w:t xml:space="preserve"> </w:t>
      </w:r>
    </w:p>
    <w:p w:rsidR="00DE1E76" w:rsidRDefault="00001FB7">
      <w:pPr>
        <w:ind w:firstLine="640"/>
      </w:pPr>
      <w:r>
        <w:t>达不到基本要求的，按下列规定扣分。</w:t>
      </w:r>
      <w:r>
        <w:t xml:space="preserve"> </w:t>
      </w:r>
    </w:p>
    <w:p w:rsidR="00DE1E76" w:rsidRDefault="00001FB7">
      <w:pPr>
        <w:ind w:firstLine="640"/>
      </w:pPr>
      <w:r>
        <w:t>1.</w:t>
      </w:r>
      <w:r>
        <w:t>不认真备课、上课、辅导、批改作业，或教学环节达不到规定要求的扣</w:t>
      </w:r>
      <w:r>
        <w:t xml:space="preserve"> 1 </w:t>
      </w:r>
      <w:r>
        <w:t>分。</w:t>
      </w:r>
      <w:r>
        <w:t xml:space="preserve"> </w:t>
      </w:r>
    </w:p>
    <w:p w:rsidR="00DE1E76" w:rsidRDefault="00001FB7">
      <w:pPr>
        <w:ind w:firstLine="640"/>
      </w:pPr>
      <w:r>
        <w:t>2.</w:t>
      </w:r>
      <w:r>
        <w:t>课堂教学不规范，学生反映较大的扣</w:t>
      </w:r>
      <w:r>
        <w:t>2</w:t>
      </w:r>
      <w:r>
        <w:t>分。</w:t>
      </w:r>
      <w:r>
        <w:t xml:space="preserve"> </w:t>
      </w:r>
    </w:p>
    <w:p w:rsidR="00DE1E76" w:rsidRDefault="00001FB7">
      <w:pPr>
        <w:ind w:firstLine="640"/>
      </w:pPr>
      <w:r>
        <w:t>3.</w:t>
      </w:r>
      <w:r>
        <w:t>因搞第二职业影响工作的，每发生一次扣</w:t>
      </w:r>
      <w:r>
        <w:t>2</w:t>
      </w:r>
      <w:r>
        <w:t>分。</w:t>
      </w:r>
      <w:r>
        <w:t xml:space="preserve"> </w:t>
      </w:r>
    </w:p>
    <w:p w:rsidR="00DE1E76" w:rsidRDefault="00001FB7">
      <w:pPr>
        <w:ind w:firstLine="640"/>
      </w:pPr>
      <w:r>
        <w:t>4.</w:t>
      </w:r>
      <w:r>
        <w:t>向学生发布违背国家法律法规和对学生有不良影响的言论，每发现一次视其情节扣</w:t>
      </w:r>
      <w:r>
        <w:t xml:space="preserve"> 5</w:t>
      </w:r>
      <w:r>
        <w:t>—</w:t>
      </w:r>
      <w:r>
        <w:t xml:space="preserve">10 </w:t>
      </w:r>
      <w:r>
        <w:t>分。</w:t>
      </w:r>
      <w:r>
        <w:t xml:space="preserve"> </w:t>
      </w:r>
    </w:p>
    <w:p w:rsidR="00DE1E76" w:rsidRDefault="00001FB7">
      <w:pPr>
        <w:pStyle w:val="1"/>
      </w:pPr>
      <w:r>
        <w:t>三、关爱学生与严格要求</w:t>
      </w:r>
      <w:r>
        <w:t xml:space="preserve"> </w:t>
      </w:r>
    </w:p>
    <w:p w:rsidR="00DE1E76" w:rsidRDefault="00001FB7">
      <w:pPr>
        <w:pStyle w:val="2"/>
        <w:ind w:firstLine="640"/>
      </w:pPr>
      <w:r>
        <w:t>（一）基本要求：</w:t>
      </w:r>
      <w:r>
        <w:t xml:space="preserve"> </w:t>
      </w:r>
    </w:p>
    <w:p w:rsidR="00DE1E76" w:rsidRDefault="00001FB7">
      <w:pPr>
        <w:ind w:firstLine="640"/>
      </w:pPr>
      <w:r>
        <w:t>1.</w:t>
      </w:r>
      <w:r>
        <w:t>教师要不断更新教育观念，建立平等和谐的新型师生关系。</w:t>
      </w:r>
      <w:r>
        <w:t xml:space="preserve"> </w:t>
      </w:r>
    </w:p>
    <w:p w:rsidR="00DE1E76" w:rsidRDefault="00001FB7">
      <w:pPr>
        <w:ind w:firstLine="640"/>
      </w:pPr>
      <w:r>
        <w:t>2.</w:t>
      </w:r>
      <w:r>
        <w:t>关心和爱护学生，尊重学生人格</w:t>
      </w:r>
      <w:r>
        <w:t>。</w:t>
      </w:r>
      <w:r>
        <w:t xml:space="preserve"> </w:t>
      </w:r>
    </w:p>
    <w:p w:rsidR="00DE1E76" w:rsidRDefault="00001FB7">
      <w:pPr>
        <w:ind w:firstLine="640"/>
      </w:pPr>
      <w:r>
        <w:t>3.</w:t>
      </w:r>
      <w:r>
        <w:t>严格要求学生，耐心教导学生，不讽刺、挖苦、侮辱、歧视学生，不体罚或变相体罚学生。</w:t>
      </w:r>
      <w:r>
        <w:t xml:space="preserve"> </w:t>
      </w:r>
    </w:p>
    <w:p w:rsidR="00DE1E76" w:rsidRDefault="00001FB7">
      <w:pPr>
        <w:ind w:firstLine="640"/>
      </w:pPr>
      <w:r>
        <w:t>4.</w:t>
      </w:r>
      <w:r>
        <w:t>对学生进行社会主义核心价值观教育，以及专业知识、专业技能教育，组织、带领学生开展有益的社会活动。</w:t>
      </w:r>
      <w:r>
        <w:t xml:space="preserve"> </w:t>
      </w:r>
    </w:p>
    <w:p w:rsidR="00DE1E76" w:rsidRDefault="00001FB7">
      <w:pPr>
        <w:ind w:firstLine="640"/>
      </w:pPr>
      <w:r>
        <w:t>5.</w:t>
      </w:r>
      <w:r>
        <w:t>制止伤害学生的行为或者其他侵犯学生合法权益的行为，</w:t>
      </w:r>
      <w:r>
        <w:t xml:space="preserve"> </w:t>
      </w:r>
      <w:r>
        <w:t>批评和抵制有害于学生健康成长的行为。</w:t>
      </w:r>
      <w:r>
        <w:t xml:space="preserve"> </w:t>
      </w:r>
    </w:p>
    <w:p w:rsidR="00DE1E76" w:rsidRDefault="00001FB7">
      <w:pPr>
        <w:pStyle w:val="2"/>
        <w:ind w:firstLine="640"/>
      </w:pPr>
      <w:r>
        <w:t>（二）扣分规定达不到基本要求的，按下列规定扣分。</w:t>
      </w:r>
    </w:p>
    <w:p w:rsidR="00DE1E76" w:rsidRDefault="00001FB7">
      <w:pPr>
        <w:ind w:firstLine="640"/>
      </w:pPr>
      <w:r>
        <w:t>1.</w:t>
      </w:r>
      <w:r>
        <w:t>排挤、歧视后进学生，每出现一人次扣</w:t>
      </w:r>
      <w:r>
        <w:t>1</w:t>
      </w:r>
      <w:r>
        <w:t>分。</w:t>
      </w:r>
      <w:r>
        <w:t xml:space="preserve"> </w:t>
      </w:r>
    </w:p>
    <w:p w:rsidR="00DE1E76" w:rsidRDefault="00001FB7">
      <w:pPr>
        <w:ind w:firstLine="640"/>
      </w:pPr>
      <w:r>
        <w:lastRenderedPageBreak/>
        <w:t>2.</w:t>
      </w:r>
      <w:r>
        <w:t>体罚或变相体罚学生、每出现一次扣</w:t>
      </w:r>
      <w:r>
        <w:t>5</w:t>
      </w:r>
      <w:r>
        <w:t>分。</w:t>
      </w:r>
      <w:r>
        <w:t xml:space="preserve"> </w:t>
      </w:r>
    </w:p>
    <w:p w:rsidR="00DE1E76" w:rsidRDefault="00001FB7">
      <w:pPr>
        <w:ind w:firstLine="640"/>
      </w:pPr>
      <w:r>
        <w:t>3.</w:t>
      </w:r>
      <w:r>
        <w:t>品行不良、侮辱学生，影响恶劣的，视其情节每次扣</w:t>
      </w:r>
      <w:r>
        <w:t xml:space="preserve"> 5</w:t>
      </w:r>
      <w:r>
        <w:t>—</w:t>
      </w:r>
      <w:r>
        <w:t xml:space="preserve"> 10 </w:t>
      </w:r>
      <w:r>
        <w:t>分。</w:t>
      </w:r>
      <w:r>
        <w:t xml:space="preserve"> </w:t>
      </w:r>
    </w:p>
    <w:p w:rsidR="00DE1E76" w:rsidRDefault="00001FB7">
      <w:pPr>
        <w:ind w:firstLine="640"/>
      </w:pPr>
      <w:r>
        <w:t>4.</w:t>
      </w:r>
      <w:r>
        <w:t>带领学生参加有损于身心健康活动的，每次扣</w:t>
      </w:r>
      <w:r>
        <w:t>2</w:t>
      </w:r>
      <w:r>
        <w:t>分。</w:t>
      </w:r>
      <w:r>
        <w:t xml:space="preserve"> </w:t>
      </w:r>
    </w:p>
    <w:p w:rsidR="00DE1E76" w:rsidRDefault="00001FB7">
      <w:pPr>
        <w:ind w:firstLine="640"/>
      </w:pPr>
      <w:r>
        <w:t>5.</w:t>
      </w:r>
      <w:r>
        <w:t>对有害于学生的行为或者其他侵犯学生合法权益的行为制止不力，因此而造成不良影响的，视其情节轻重扣</w:t>
      </w:r>
      <w:r>
        <w:t xml:space="preserve"> 5</w:t>
      </w:r>
      <w:r>
        <w:t>—</w:t>
      </w:r>
      <w:r>
        <w:t xml:space="preserve">10 </w:t>
      </w:r>
      <w:r>
        <w:t>分。</w:t>
      </w:r>
      <w:r>
        <w:t xml:space="preserve"> </w:t>
      </w:r>
    </w:p>
    <w:p w:rsidR="00DE1E76" w:rsidRDefault="00001FB7">
      <w:pPr>
        <w:spacing w:line="240" w:lineRule="auto"/>
        <w:ind w:firstLineChars="0" w:firstLine="0"/>
        <w:jc w:val="left"/>
        <w:rPr>
          <w:rFonts w:ascii="宋体" w:eastAsia="宋体" w:hAnsi="宋体"/>
          <w:sz w:val="24"/>
          <w:szCs w:val="21"/>
        </w:rPr>
      </w:pPr>
      <w:r>
        <w:rPr>
          <w:rFonts w:ascii="宋体" w:eastAsia="宋体" w:hAnsi="宋体" w:hint="eastAsia"/>
          <w:sz w:val="24"/>
          <w:szCs w:val="21"/>
        </w:rPr>
        <w:br w:type="page"/>
      </w:r>
    </w:p>
    <w:p w:rsidR="00DE1E76" w:rsidRDefault="00001FB7">
      <w:pPr>
        <w:spacing w:line="360" w:lineRule="auto"/>
        <w:ind w:firstLine="480"/>
        <w:rPr>
          <w:rFonts w:ascii="宋体" w:eastAsia="宋体" w:hAnsi="宋体"/>
          <w:sz w:val="24"/>
          <w:szCs w:val="21"/>
        </w:rPr>
      </w:pPr>
      <w:r>
        <w:rPr>
          <w:rFonts w:ascii="宋体" w:eastAsia="宋体" w:hAnsi="宋体"/>
          <w:sz w:val="24"/>
          <w:szCs w:val="21"/>
        </w:rPr>
        <w:lastRenderedPageBreak/>
        <w:t>附表</w:t>
      </w:r>
      <w:r>
        <w:rPr>
          <w:rFonts w:ascii="宋体" w:eastAsia="宋体" w:hAnsi="宋体"/>
          <w:sz w:val="24"/>
          <w:szCs w:val="21"/>
        </w:rPr>
        <w:t xml:space="preserve"> 2 </w:t>
      </w:r>
    </w:p>
    <w:p w:rsidR="00DE1E76" w:rsidRDefault="00001FB7">
      <w:pPr>
        <w:spacing w:line="360" w:lineRule="auto"/>
        <w:ind w:firstLineChars="0" w:firstLine="0"/>
        <w:jc w:val="center"/>
        <w:rPr>
          <w:rFonts w:ascii="宋体" w:eastAsia="宋体" w:hAnsi="宋体"/>
          <w:b/>
          <w:bCs/>
        </w:rPr>
      </w:pPr>
      <w:r>
        <w:rPr>
          <w:rFonts w:ascii="宋体" w:eastAsia="宋体" w:hAnsi="宋体"/>
          <w:b/>
          <w:bCs/>
        </w:rPr>
        <w:t>学生满意度测评表（一）</w:t>
      </w:r>
    </w:p>
    <w:tbl>
      <w:tblPr>
        <w:tblStyle w:val="a7"/>
        <w:tblW w:w="0" w:type="auto"/>
        <w:tblLook w:val="04A0" w:firstRow="1" w:lastRow="0" w:firstColumn="1" w:lastColumn="0" w:noHBand="0" w:noVBand="1"/>
      </w:tblPr>
      <w:tblGrid>
        <w:gridCol w:w="3964"/>
        <w:gridCol w:w="433"/>
        <w:gridCol w:w="433"/>
        <w:gridCol w:w="433"/>
        <w:gridCol w:w="433"/>
        <w:gridCol w:w="434"/>
        <w:gridCol w:w="433"/>
        <w:gridCol w:w="433"/>
        <w:gridCol w:w="433"/>
        <w:gridCol w:w="433"/>
        <w:gridCol w:w="434"/>
      </w:tblGrid>
      <w:tr w:rsidR="00DE1E76">
        <w:tc>
          <w:tcPr>
            <w:tcW w:w="3964" w:type="dxa"/>
            <w:tcBorders>
              <w:tl2br w:val="single" w:sz="4" w:space="0" w:color="auto"/>
            </w:tcBorders>
          </w:tcPr>
          <w:p w:rsidR="00DE1E76" w:rsidRDefault="00001FB7">
            <w:pPr>
              <w:tabs>
                <w:tab w:val="left" w:pos="180"/>
                <w:tab w:val="right" w:pos="3748"/>
              </w:tabs>
              <w:spacing w:line="240" w:lineRule="auto"/>
              <w:ind w:firstLineChars="0" w:firstLine="0"/>
              <w:jc w:val="left"/>
              <w:rPr>
                <w:rFonts w:ascii="宋体" w:eastAsia="宋体" w:hAnsi="宋体"/>
                <w:sz w:val="22"/>
                <w:szCs w:val="20"/>
              </w:rPr>
            </w:pPr>
            <w:r>
              <w:rPr>
                <w:rFonts w:ascii="宋体" w:eastAsia="宋体" w:hAnsi="宋体"/>
                <w:sz w:val="22"/>
                <w:szCs w:val="20"/>
              </w:rPr>
              <w:t>测评项目</w:t>
            </w:r>
            <w:r>
              <w:rPr>
                <w:rFonts w:ascii="宋体" w:eastAsia="宋体" w:hAnsi="宋体"/>
                <w:sz w:val="22"/>
                <w:szCs w:val="20"/>
              </w:rPr>
              <w:t>/</w:t>
            </w:r>
            <w:r>
              <w:rPr>
                <w:rFonts w:ascii="宋体" w:eastAsia="宋体" w:hAnsi="宋体"/>
                <w:sz w:val="22"/>
                <w:szCs w:val="20"/>
              </w:rPr>
              <w:t>给分标准</w:t>
            </w:r>
            <w:r>
              <w:rPr>
                <w:rFonts w:ascii="宋体" w:eastAsia="宋体" w:hAnsi="宋体" w:hint="eastAsia"/>
                <w:sz w:val="22"/>
                <w:szCs w:val="20"/>
              </w:rPr>
              <w:tab/>
            </w:r>
            <w:r>
              <w:rPr>
                <w:rFonts w:ascii="宋体" w:eastAsia="宋体" w:hAnsi="宋体" w:hint="eastAsia"/>
                <w:sz w:val="22"/>
                <w:szCs w:val="20"/>
              </w:rPr>
              <w:t>教师姓名及得分</w:t>
            </w: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4"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4" w:type="dxa"/>
          </w:tcPr>
          <w:p w:rsidR="00DE1E76" w:rsidRDefault="00DE1E76">
            <w:pPr>
              <w:spacing w:line="360" w:lineRule="auto"/>
              <w:ind w:firstLineChars="0" w:firstLine="0"/>
              <w:rPr>
                <w:rFonts w:ascii="宋体" w:eastAsia="宋体" w:hAnsi="宋体"/>
                <w:sz w:val="24"/>
                <w:szCs w:val="21"/>
              </w:rPr>
            </w:pPr>
          </w:p>
        </w:tc>
      </w:tr>
      <w:tr w:rsidR="00DE1E76">
        <w:tc>
          <w:tcPr>
            <w:tcW w:w="3964" w:type="dxa"/>
          </w:tcPr>
          <w:p w:rsidR="00DE1E76" w:rsidRDefault="00001FB7">
            <w:pPr>
              <w:spacing w:line="240" w:lineRule="auto"/>
              <w:ind w:firstLineChars="0" w:firstLine="0"/>
              <w:rPr>
                <w:rFonts w:ascii="宋体" w:eastAsia="宋体" w:hAnsi="宋体"/>
                <w:sz w:val="22"/>
                <w:szCs w:val="20"/>
              </w:rPr>
            </w:pPr>
            <w:r>
              <w:rPr>
                <w:rFonts w:ascii="宋体" w:eastAsia="宋体" w:hAnsi="宋体" w:hint="eastAsia"/>
                <w:sz w:val="22"/>
                <w:szCs w:val="20"/>
              </w:rPr>
              <w:t>1.</w:t>
            </w:r>
            <w:r>
              <w:rPr>
                <w:rFonts w:ascii="宋体" w:eastAsia="宋体" w:hAnsi="宋体" w:hint="eastAsia"/>
                <w:sz w:val="22"/>
                <w:szCs w:val="20"/>
              </w:rPr>
              <w:t>教师上课不迟到、不早退、不</w:t>
            </w:r>
          </w:p>
          <w:p w:rsidR="00DE1E76" w:rsidRDefault="00001FB7">
            <w:pPr>
              <w:spacing w:line="240" w:lineRule="auto"/>
              <w:ind w:firstLineChars="0" w:firstLine="0"/>
              <w:rPr>
                <w:rFonts w:ascii="宋体" w:eastAsia="宋体" w:hAnsi="宋体"/>
                <w:sz w:val="22"/>
                <w:szCs w:val="20"/>
              </w:rPr>
            </w:pPr>
            <w:r>
              <w:rPr>
                <w:rFonts w:ascii="宋体" w:eastAsia="宋体" w:hAnsi="宋体" w:hint="eastAsia"/>
                <w:sz w:val="22"/>
                <w:szCs w:val="20"/>
              </w:rPr>
              <w:t>旷课、上课中间不离岗、不空堂。</w:t>
            </w:r>
            <w:r>
              <w:rPr>
                <w:rFonts w:ascii="宋体" w:eastAsia="宋体" w:hAnsi="宋体" w:hint="eastAsia"/>
                <w:sz w:val="22"/>
                <w:szCs w:val="20"/>
              </w:rPr>
              <w:tab/>
            </w: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4"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4" w:type="dxa"/>
          </w:tcPr>
          <w:p w:rsidR="00DE1E76" w:rsidRDefault="00DE1E76">
            <w:pPr>
              <w:spacing w:line="360" w:lineRule="auto"/>
              <w:ind w:firstLineChars="0" w:firstLine="0"/>
              <w:rPr>
                <w:rFonts w:ascii="宋体" w:eastAsia="宋体" w:hAnsi="宋体"/>
                <w:sz w:val="24"/>
                <w:szCs w:val="21"/>
              </w:rPr>
            </w:pPr>
          </w:p>
        </w:tc>
      </w:tr>
      <w:tr w:rsidR="00DE1E76">
        <w:tc>
          <w:tcPr>
            <w:tcW w:w="3964" w:type="dxa"/>
          </w:tcPr>
          <w:p w:rsidR="00DE1E76" w:rsidRDefault="00001FB7">
            <w:pPr>
              <w:spacing w:line="240" w:lineRule="auto"/>
              <w:ind w:firstLineChars="0" w:firstLine="0"/>
              <w:rPr>
                <w:rFonts w:ascii="宋体" w:eastAsia="宋体" w:hAnsi="宋体"/>
                <w:sz w:val="22"/>
                <w:szCs w:val="20"/>
              </w:rPr>
            </w:pPr>
            <w:r>
              <w:rPr>
                <w:rFonts w:ascii="宋体" w:eastAsia="宋体" w:hAnsi="宋体" w:hint="eastAsia"/>
                <w:sz w:val="22"/>
                <w:szCs w:val="20"/>
              </w:rPr>
              <w:t>2.</w:t>
            </w:r>
            <w:r>
              <w:rPr>
                <w:rFonts w:ascii="宋体" w:eastAsia="宋体" w:hAnsi="宋体" w:hint="eastAsia"/>
                <w:sz w:val="22"/>
                <w:szCs w:val="20"/>
              </w:rPr>
              <w:t>上课准备充分，①先查考勤、②管理手机、③上课有纸质教案或</w:t>
            </w:r>
            <w:r>
              <w:rPr>
                <w:rFonts w:ascii="宋体" w:eastAsia="宋体" w:hAnsi="宋体" w:hint="eastAsia"/>
                <w:sz w:val="22"/>
                <w:szCs w:val="20"/>
              </w:rPr>
              <w:t xml:space="preserve"> PPT </w:t>
            </w:r>
            <w:r>
              <w:rPr>
                <w:rFonts w:ascii="宋体" w:eastAsia="宋体" w:hAnsi="宋体" w:hint="eastAsia"/>
                <w:sz w:val="22"/>
                <w:szCs w:val="20"/>
              </w:rPr>
              <w:t>等电子教案。</w:t>
            </w: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4"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4" w:type="dxa"/>
          </w:tcPr>
          <w:p w:rsidR="00DE1E76" w:rsidRDefault="00DE1E76">
            <w:pPr>
              <w:spacing w:line="360" w:lineRule="auto"/>
              <w:ind w:firstLineChars="0" w:firstLine="0"/>
              <w:rPr>
                <w:rFonts w:ascii="宋体" w:eastAsia="宋体" w:hAnsi="宋体"/>
                <w:sz w:val="24"/>
                <w:szCs w:val="21"/>
              </w:rPr>
            </w:pPr>
          </w:p>
        </w:tc>
      </w:tr>
      <w:tr w:rsidR="00DE1E76">
        <w:tc>
          <w:tcPr>
            <w:tcW w:w="3964" w:type="dxa"/>
          </w:tcPr>
          <w:p w:rsidR="00DE1E76" w:rsidRDefault="00001FB7">
            <w:pPr>
              <w:spacing w:line="240" w:lineRule="auto"/>
              <w:ind w:firstLineChars="0" w:firstLine="0"/>
              <w:rPr>
                <w:rFonts w:ascii="宋体" w:eastAsia="宋体" w:hAnsi="宋体"/>
                <w:sz w:val="22"/>
                <w:szCs w:val="20"/>
              </w:rPr>
            </w:pPr>
            <w:r>
              <w:rPr>
                <w:rFonts w:ascii="宋体" w:eastAsia="宋体" w:hAnsi="宋体" w:hint="eastAsia"/>
                <w:sz w:val="22"/>
                <w:szCs w:val="20"/>
              </w:rPr>
              <w:t>3.</w:t>
            </w:r>
            <w:r>
              <w:rPr>
                <w:rFonts w:ascii="宋体" w:eastAsia="宋体" w:hAnsi="宋体" w:hint="eastAsia"/>
                <w:sz w:val="22"/>
                <w:szCs w:val="20"/>
              </w:rPr>
              <w:t>讲课内容清晰，重点难点突出、恰当；课堂时间利用充分，不让学生自己看书；没特殊情况不坐着讲课。</w:t>
            </w: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4"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4" w:type="dxa"/>
          </w:tcPr>
          <w:p w:rsidR="00DE1E76" w:rsidRDefault="00DE1E76">
            <w:pPr>
              <w:spacing w:line="360" w:lineRule="auto"/>
              <w:ind w:firstLineChars="0" w:firstLine="0"/>
              <w:rPr>
                <w:rFonts w:ascii="宋体" w:eastAsia="宋体" w:hAnsi="宋体"/>
                <w:sz w:val="24"/>
                <w:szCs w:val="21"/>
              </w:rPr>
            </w:pPr>
          </w:p>
        </w:tc>
      </w:tr>
      <w:tr w:rsidR="00DE1E76">
        <w:tc>
          <w:tcPr>
            <w:tcW w:w="3964" w:type="dxa"/>
          </w:tcPr>
          <w:p w:rsidR="00DE1E76" w:rsidRDefault="00001FB7">
            <w:pPr>
              <w:spacing w:line="240" w:lineRule="auto"/>
              <w:ind w:firstLineChars="0" w:firstLine="0"/>
              <w:rPr>
                <w:rFonts w:ascii="宋体" w:eastAsia="宋体" w:hAnsi="宋体"/>
                <w:sz w:val="22"/>
                <w:szCs w:val="20"/>
              </w:rPr>
            </w:pPr>
            <w:r>
              <w:rPr>
                <w:rFonts w:ascii="宋体" w:eastAsia="宋体" w:hAnsi="宋体" w:hint="eastAsia"/>
                <w:sz w:val="22"/>
                <w:szCs w:val="20"/>
              </w:rPr>
              <w:t>4.</w:t>
            </w:r>
            <w:r>
              <w:rPr>
                <w:rFonts w:ascii="宋体" w:eastAsia="宋体" w:hAnsi="宋体" w:hint="eastAsia"/>
                <w:sz w:val="22"/>
                <w:szCs w:val="20"/>
              </w:rPr>
              <w:t>教学方式方法恰当，经常运用信息化手段组织教学，师生互动充分，围绕有用、有效、有趣组织教学。</w:t>
            </w: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4"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4" w:type="dxa"/>
          </w:tcPr>
          <w:p w:rsidR="00DE1E76" w:rsidRDefault="00DE1E76">
            <w:pPr>
              <w:spacing w:line="360" w:lineRule="auto"/>
              <w:ind w:firstLineChars="0" w:firstLine="0"/>
              <w:rPr>
                <w:rFonts w:ascii="宋体" w:eastAsia="宋体" w:hAnsi="宋体"/>
                <w:sz w:val="24"/>
                <w:szCs w:val="21"/>
              </w:rPr>
            </w:pPr>
          </w:p>
        </w:tc>
      </w:tr>
      <w:tr w:rsidR="00DE1E76">
        <w:tc>
          <w:tcPr>
            <w:tcW w:w="3964" w:type="dxa"/>
          </w:tcPr>
          <w:p w:rsidR="00DE1E76" w:rsidRDefault="00001FB7">
            <w:pPr>
              <w:spacing w:line="240" w:lineRule="auto"/>
              <w:ind w:firstLineChars="0" w:firstLine="0"/>
              <w:rPr>
                <w:rFonts w:ascii="宋体" w:eastAsia="宋体" w:hAnsi="宋体"/>
                <w:sz w:val="22"/>
                <w:szCs w:val="20"/>
              </w:rPr>
            </w:pPr>
            <w:r>
              <w:rPr>
                <w:rFonts w:ascii="宋体" w:eastAsia="宋体" w:hAnsi="宋体" w:hint="eastAsia"/>
                <w:sz w:val="22"/>
                <w:szCs w:val="20"/>
              </w:rPr>
              <w:t>5.</w:t>
            </w:r>
            <w:r>
              <w:rPr>
                <w:rFonts w:ascii="宋体" w:eastAsia="宋体" w:hAnsi="宋体" w:hint="eastAsia"/>
                <w:sz w:val="22"/>
                <w:szCs w:val="20"/>
              </w:rPr>
              <w:t>课堂上不玩弄、接打手机，不做与上课无关的事。</w:t>
            </w: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4"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4" w:type="dxa"/>
          </w:tcPr>
          <w:p w:rsidR="00DE1E76" w:rsidRDefault="00DE1E76">
            <w:pPr>
              <w:spacing w:line="360" w:lineRule="auto"/>
              <w:ind w:firstLineChars="0" w:firstLine="0"/>
              <w:rPr>
                <w:rFonts w:ascii="宋体" w:eastAsia="宋体" w:hAnsi="宋体"/>
                <w:sz w:val="24"/>
                <w:szCs w:val="21"/>
              </w:rPr>
            </w:pPr>
          </w:p>
        </w:tc>
      </w:tr>
      <w:tr w:rsidR="00DE1E76">
        <w:tc>
          <w:tcPr>
            <w:tcW w:w="3964" w:type="dxa"/>
          </w:tcPr>
          <w:p w:rsidR="00DE1E76" w:rsidRDefault="00001FB7">
            <w:pPr>
              <w:spacing w:line="240" w:lineRule="auto"/>
              <w:ind w:firstLineChars="0" w:firstLine="0"/>
              <w:rPr>
                <w:rFonts w:ascii="宋体" w:eastAsia="宋体" w:hAnsi="宋体"/>
                <w:sz w:val="22"/>
                <w:szCs w:val="20"/>
              </w:rPr>
            </w:pPr>
            <w:r>
              <w:rPr>
                <w:rFonts w:ascii="宋体" w:eastAsia="宋体" w:hAnsi="宋体" w:hint="eastAsia"/>
                <w:sz w:val="22"/>
                <w:szCs w:val="20"/>
              </w:rPr>
              <w:t>6.</w:t>
            </w:r>
            <w:r>
              <w:rPr>
                <w:rFonts w:ascii="宋体" w:eastAsia="宋体" w:hAnsi="宋体" w:hint="eastAsia"/>
                <w:sz w:val="22"/>
                <w:szCs w:val="20"/>
              </w:rPr>
              <w:t>教学语言规范，语速适中，普通话教学。</w:t>
            </w: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4"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4" w:type="dxa"/>
          </w:tcPr>
          <w:p w:rsidR="00DE1E76" w:rsidRDefault="00DE1E76">
            <w:pPr>
              <w:spacing w:line="360" w:lineRule="auto"/>
              <w:ind w:firstLineChars="0" w:firstLine="0"/>
              <w:rPr>
                <w:rFonts w:ascii="宋体" w:eastAsia="宋体" w:hAnsi="宋体"/>
                <w:sz w:val="24"/>
                <w:szCs w:val="21"/>
              </w:rPr>
            </w:pPr>
          </w:p>
        </w:tc>
      </w:tr>
      <w:tr w:rsidR="00DE1E76">
        <w:tc>
          <w:tcPr>
            <w:tcW w:w="3964" w:type="dxa"/>
          </w:tcPr>
          <w:p w:rsidR="00DE1E76" w:rsidRDefault="00001FB7">
            <w:pPr>
              <w:spacing w:line="240" w:lineRule="auto"/>
              <w:ind w:firstLineChars="0" w:firstLine="0"/>
              <w:rPr>
                <w:rFonts w:ascii="宋体" w:eastAsia="宋体" w:hAnsi="宋体"/>
                <w:sz w:val="22"/>
                <w:szCs w:val="20"/>
              </w:rPr>
            </w:pPr>
            <w:r>
              <w:rPr>
                <w:rFonts w:ascii="宋体" w:eastAsia="宋体" w:hAnsi="宋体" w:hint="eastAsia"/>
                <w:sz w:val="22"/>
                <w:szCs w:val="20"/>
              </w:rPr>
              <w:t>7.</w:t>
            </w:r>
            <w:r>
              <w:rPr>
                <w:rFonts w:ascii="宋体" w:eastAsia="宋体" w:hAnsi="宋体" w:hint="eastAsia"/>
                <w:sz w:val="22"/>
                <w:szCs w:val="20"/>
              </w:rPr>
              <w:t>仪表端庄大方，举止文明，以身作则，关爱学生语言标准，教态亲切，关爱学生。</w:t>
            </w: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4"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4" w:type="dxa"/>
          </w:tcPr>
          <w:p w:rsidR="00DE1E76" w:rsidRDefault="00DE1E76">
            <w:pPr>
              <w:spacing w:line="360" w:lineRule="auto"/>
              <w:ind w:firstLineChars="0" w:firstLine="0"/>
              <w:rPr>
                <w:rFonts w:ascii="宋体" w:eastAsia="宋体" w:hAnsi="宋体"/>
                <w:sz w:val="24"/>
                <w:szCs w:val="21"/>
              </w:rPr>
            </w:pPr>
          </w:p>
        </w:tc>
      </w:tr>
      <w:tr w:rsidR="00DE1E76">
        <w:tc>
          <w:tcPr>
            <w:tcW w:w="3964" w:type="dxa"/>
          </w:tcPr>
          <w:p w:rsidR="00DE1E76" w:rsidRDefault="00001FB7">
            <w:pPr>
              <w:spacing w:line="240" w:lineRule="auto"/>
              <w:ind w:firstLineChars="0" w:firstLine="0"/>
              <w:rPr>
                <w:rFonts w:ascii="宋体" w:eastAsia="宋体" w:hAnsi="宋体"/>
                <w:sz w:val="22"/>
                <w:szCs w:val="20"/>
              </w:rPr>
            </w:pPr>
            <w:r>
              <w:rPr>
                <w:rFonts w:ascii="宋体" w:eastAsia="宋体" w:hAnsi="宋体" w:hint="eastAsia"/>
                <w:sz w:val="22"/>
                <w:szCs w:val="20"/>
              </w:rPr>
              <w:t>8.</w:t>
            </w:r>
            <w:r>
              <w:rPr>
                <w:rFonts w:ascii="宋体" w:eastAsia="宋体" w:hAnsi="宋体" w:hint="eastAsia"/>
                <w:sz w:val="22"/>
                <w:szCs w:val="20"/>
              </w:rPr>
              <w:t>无讽刺、挖苦、体罚或变相体罚学生的现象。</w:t>
            </w: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4"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4" w:type="dxa"/>
          </w:tcPr>
          <w:p w:rsidR="00DE1E76" w:rsidRDefault="00DE1E76">
            <w:pPr>
              <w:spacing w:line="360" w:lineRule="auto"/>
              <w:ind w:firstLineChars="0" w:firstLine="0"/>
              <w:rPr>
                <w:rFonts w:ascii="宋体" w:eastAsia="宋体" w:hAnsi="宋体"/>
                <w:sz w:val="24"/>
                <w:szCs w:val="21"/>
              </w:rPr>
            </w:pPr>
          </w:p>
        </w:tc>
      </w:tr>
      <w:tr w:rsidR="00DE1E76">
        <w:tc>
          <w:tcPr>
            <w:tcW w:w="3964" w:type="dxa"/>
          </w:tcPr>
          <w:p w:rsidR="00DE1E76" w:rsidRDefault="00001FB7">
            <w:pPr>
              <w:spacing w:line="240" w:lineRule="auto"/>
              <w:ind w:firstLineChars="0" w:firstLine="0"/>
              <w:rPr>
                <w:rFonts w:ascii="宋体" w:eastAsia="宋体" w:hAnsi="宋体"/>
                <w:sz w:val="22"/>
                <w:szCs w:val="20"/>
              </w:rPr>
            </w:pPr>
            <w:r>
              <w:rPr>
                <w:rFonts w:ascii="宋体" w:eastAsia="宋体" w:hAnsi="宋体" w:hint="eastAsia"/>
                <w:sz w:val="22"/>
                <w:szCs w:val="20"/>
              </w:rPr>
              <w:t>9.</w:t>
            </w:r>
            <w:r>
              <w:rPr>
                <w:rFonts w:ascii="宋体" w:eastAsia="宋体" w:hAnsi="宋体" w:hint="eastAsia"/>
                <w:sz w:val="22"/>
                <w:szCs w:val="20"/>
              </w:rPr>
              <w:t>能积极维持课堂纪律，尽最大努力发动学生参与教学活动。</w:t>
            </w: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4"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4" w:type="dxa"/>
          </w:tcPr>
          <w:p w:rsidR="00DE1E76" w:rsidRDefault="00DE1E76">
            <w:pPr>
              <w:spacing w:line="360" w:lineRule="auto"/>
              <w:ind w:firstLineChars="0" w:firstLine="0"/>
              <w:rPr>
                <w:rFonts w:ascii="宋体" w:eastAsia="宋体" w:hAnsi="宋体"/>
                <w:sz w:val="24"/>
                <w:szCs w:val="21"/>
              </w:rPr>
            </w:pPr>
          </w:p>
        </w:tc>
      </w:tr>
      <w:tr w:rsidR="00DE1E76">
        <w:tc>
          <w:tcPr>
            <w:tcW w:w="3964" w:type="dxa"/>
          </w:tcPr>
          <w:p w:rsidR="00DE1E76" w:rsidRDefault="00001FB7">
            <w:pPr>
              <w:spacing w:line="240" w:lineRule="auto"/>
              <w:ind w:firstLineChars="0" w:firstLine="0"/>
              <w:rPr>
                <w:rFonts w:ascii="宋体" w:eastAsia="宋体" w:hAnsi="宋体"/>
                <w:sz w:val="22"/>
                <w:szCs w:val="20"/>
              </w:rPr>
            </w:pPr>
            <w:r>
              <w:rPr>
                <w:rFonts w:ascii="宋体" w:eastAsia="宋体" w:hAnsi="宋体" w:hint="eastAsia"/>
                <w:sz w:val="22"/>
                <w:szCs w:val="20"/>
              </w:rPr>
              <w:t>10.</w:t>
            </w:r>
            <w:r>
              <w:rPr>
                <w:rFonts w:ascii="宋体" w:eastAsia="宋体" w:hAnsi="宋体" w:hint="eastAsia"/>
                <w:sz w:val="22"/>
                <w:szCs w:val="20"/>
              </w:rPr>
              <w:t>作业布置题量适中，批改、讲评，及时认真</w:t>
            </w:r>
            <w:r>
              <w:rPr>
                <w:rFonts w:ascii="宋体" w:eastAsia="宋体" w:hAnsi="宋体" w:hint="eastAsia"/>
                <w:sz w:val="22"/>
                <w:szCs w:val="20"/>
              </w:rPr>
              <w:t>.</w:t>
            </w: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4"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4" w:type="dxa"/>
          </w:tcPr>
          <w:p w:rsidR="00DE1E76" w:rsidRDefault="00DE1E76">
            <w:pPr>
              <w:spacing w:line="360" w:lineRule="auto"/>
              <w:ind w:firstLineChars="0" w:firstLine="0"/>
              <w:rPr>
                <w:rFonts w:ascii="宋体" w:eastAsia="宋体" w:hAnsi="宋体"/>
                <w:sz w:val="24"/>
                <w:szCs w:val="21"/>
              </w:rPr>
            </w:pPr>
          </w:p>
        </w:tc>
      </w:tr>
      <w:tr w:rsidR="00DE1E76">
        <w:tc>
          <w:tcPr>
            <w:tcW w:w="3964" w:type="dxa"/>
          </w:tcPr>
          <w:p w:rsidR="00DE1E76" w:rsidRDefault="00001FB7">
            <w:pPr>
              <w:spacing w:line="240" w:lineRule="auto"/>
              <w:ind w:firstLineChars="0" w:firstLine="0"/>
              <w:rPr>
                <w:rFonts w:ascii="宋体" w:eastAsia="宋体" w:hAnsi="宋体"/>
                <w:sz w:val="22"/>
                <w:szCs w:val="20"/>
              </w:rPr>
            </w:pPr>
            <w:r>
              <w:rPr>
                <w:rFonts w:ascii="宋体" w:eastAsia="宋体" w:hAnsi="宋体" w:hint="eastAsia"/>
                <w:sz w:val="22"/>
                <w:szCs w:val="20"/>
              </w:rPr>
              <w:t>得分合计</w:t>
            </w: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4"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3" w:type="dxa"/>
          </w:tcPr>
          <w:p w:rsidR="00DE1E76" w:rsidRDefault="00DE1E76">
            <w:pPr>
              <w:spacing w:line="360" w:lineRule="auto"/>
              <w:ind w:firstLineChars="0" w:firstLine="0"/>
              <w:rPr>
                <w:rFonts w:ascii="宋体" w:eastAsia="宋体" w:hAnsi="宋体"/>
                <w:sz w:val="24"/>
                <w:szCs w:val="21"/>
              </w:rPr>
            </w:pPr>
          </w:p>
        </w:tc>
        <w:tc>
          <w:tcPr>
            <w:tcW w:w="434" w:type="dxa"/>
          </w:tcPr>
          <w:p w:rsidR="00DE1E76" w:rsidRDefault="00DE1E76">
            <w:pPr>
              <w:spacing w:line="360" w:lineRule="auto"/>
              <w:ind w:firstLineChars="0" w:firstLine="0"/>
              <w:rPr>
                <w:rFonts w:ascii="宋体" w:eastAsia="宋体" w:hAnsi="宋体"/>
                <w:sz w:val="24"/>
                <w:szCs w:val="21"/>
              </w:rPr>
            </w:pPr>
          </w:p>
        </w:tc>
      </w:tr>
      <w:tr w:rsidR="00DE1E76">
        <w:tc>
          <w:tcPr>
            <w:tcW w:w="8296" w:type="dxa"/>
            <w:gridSpan w:val="11"/>
          </w:tcPr>
          <w:p w:rsidR="00DE1E76" w:rsidRDefault="00001FB7">
            <w:pPr>
              <w:spacing w:line="240" w:lineRule="auto"/>
              <w:ind w:firstLineChars="0" w:firstLine="0"/>
              <w:rPr>
                <w:rFonts w:ascii="宋体" w:eastAsia="宋体" w:hAnsi="宋体"/>
                <w:sz w:val="22"/>
                <w:szCs w:val="20"/>
              </w:rPr>
            </w:pPr>
            <w:r>
              <w:rPr>
                <w:rFonts w:ascii="宋体" w:eastAsia="宋体" w:hAnsi="宋体" w:hint="eastAsia"/>
                <w:sz w:val="22"/>
                <w:szCs w:val="20"/>
              </w:rPr>
              <w:t>赋分标准：</w:t>
            </w:r>
          </w:p>
          <w:p w:rsidR="00DE1E76" w:rsidRDefault="00001FB7">
            <w:pPr>
              <w:spacing w:line="240" w:lineRule="auto"/>
              <w:ind w:firstLineChars="0" w:firstLine="0"/>
              <w:rPr>
                <w:rFonts w:ascii="宋体" w:eastAsia="宋体" w:hAnsi="宋体"/>
                <w:sz w:val="22"/>
                <w:szCs w:val="20"/>
              </w:rPr>
            </w:pPr>
            <w:r>
              <w:rPr>
                <w:rFonts w:ascii="宋体" w:eastAsia="宋体" w:hAnsi="宋体" w:hint="eastAsia"/>
                <w:sz w:val="22"/>
                <w:szCs w:val="20"/>
              </w:rPr>
              <w:t>1.</w:t>
            </w:r>
            <w:r>
              <w:rPr>
                <w:rFonts w:ascii="宋体" w:eastAsia="宋体" w:hAnsi="宋体" w:hint="eastAsia"/>
                <w:sz w:val="22"/>
                <w:szCs w:val="20"/>
              </w:rPr>
              <w:t>每项分为分为“优”、“良”、“可”三个等级。每项满分</w:t>
            </w:r>
            <w:r>
              <w:rPr>
                <w:rFonts w:ascii="宋体" w:eastAsia="宋体" w:hAnsi="宋体" w:hint="eastAsia"/>
                <w:sz w:val="22"/>
                <w:szCs w:val="20"/>
              </w:rPr>
              <w:t xml:space="preserve"> 10 </w:t>
            </w:r>
            <w:r>
              <w:rPr>
                <w:rFonts w:ascii="宋体" w:eastAsia="宋体" w:hAnsi="宋体" w:hint="eastAsia"/>
                <w:sz w:val="22"/>
                <w:szCs w:val="20"/>
              </w:rPr>
              <w:t>分，根据合计得分多少，</w:t>
            </w:r>
          </w:p>
          <w:p w:rsidR="00DE1E76" w:rsidRDefault="00001FB7">
            <w:pPr>
              <w:spacing w:line="240" w:lineRule="auto"/>
              <w:ind w:firstLineChars="0" w:firstLine="0"/>
              <w:rPr>
                <w:rFonts w:ascii="宋体" w:eastAsia="宋体" w:hAnsi="宋体"/>
                <w:sz w:val="22"/>
                <w:szCs w:val="20"/>
              </w:rPr>
            </w:pPr>
            <w:r>
              <w:rPr>
                <w:rFonts w:ascii="宋体" w:eastAsia="宋体" w:hAnsi="宋体" w:hint="eastAsia"/>
                <w:sz w:val="22"/>
                <w:szCs w:val="20"/>
              </w:rPr>
              <w:t>2.</w:t>
            </w:r>
            <w:r>
              <w:rPr>
                <w:rFonts w:ascii="宋体" w:eastAsia="宋体" w:hAnsi="宋体" w:hint="eastAsia"/>
                <w:sz w:val="22"/>
                <w:szCs w:val="20"/>
              </w:rPr>
              <w:t>每个等级赋分为“优”</w:t>
            </w:r>
            <w:r>
              <w:rPr>
                <w:rFonts w:ascii="宋体" w:eastAsia="宋体" w:hAnsi="宋体" w:hint="eastAsia"/>
                <w:sz w:val="22"/>
                <w:szCs w:val="20"/>
              </w:rPr>
              <w:t xml:space="preserve">10 </w:t>
            </w:r>
            <w:r>
              <w:rPr>
                <w:rFonts w:ascii="宋体" w:eastAsia="宋体" w:hAnsi="宋体" w:hint="eastAsia"/>
                <w:sz w:val="22"/>
                <w:szCs w:val="20"/>
              </w:rPr>
              <w:t>分，“良”</w:t>
            </w:r>
            <w:r>
              <w:rPr>
                <w:rFonts w:ascii="宋体" w:eastAsia="宋体" w:hAnsi="宋体" w:hint="eastAsia"/>
                <w:sz w:val="22"/>
                <w:szCs w:val="20"/>
              </w:rPr>
              <w:t xml:space="preserve">9 </w:t>
            </w:r>
            <w:r>
              <w:rPr>
                <w:rFonts w:ascii="宋体" w:eastAsia="宋体" w:hAnsi="宋体" w:hint="eastAsia"/>
                <w:sz w:val="22"/>
                <w:szCs w:val="20"/>
              </w:rPr>
              <w:t>分，“可”</w:t>
            </w:r>
            <w:r>
              <w:rPr>
                <w:rFonts w:ascii="宋体" w:eastAsia="宋体" w:hAnsi="宋体" w:hint="eastAsia"/>
                <w:sz w:val="22"/>
                <w:szCs w:val="20"/>
              </w:rPr>
              <w:t xml:space="preserve">8 </w:t>
            </w:r>
            <w:r>
              <w:rPr>
                <w:rFonts w:ascii="宋体" w:eastAsia="宋体" w:hAnsi="宋体" w:hint="eastAsia"/>
                <w:sz w:val="22"/>
                <w:szCs w:val="20"/>
              </w:rPr>
              <w:t>分。</w:t>
            </w:r>
          </w:p>
          <w:p w:rsidR="00DE1E76" w:rsidRDefault="00001FB7">
            <w:pPr>
              <w:spacing w:line="240" w:lineRule="auto"/>
              <w:ind w:firstLineChars="0" w:firstLine="0"/>
              <w:rPr>
                <w:rFonts w:ascii="宋体" w:eastAsia="宋体" w:hAnsi="宋体"/>
                <w:sz w:val="22"/>
                <w:szCs w:val="20"/>
              </w:rPr>
            </w:pPr>
            <w:r>
              <w:rPr>
                <w:rFonts w:ascii="宋体" w:eastAsia="宋体" w:hAnsi="宋体" w:hint="eastAsia"/>
                <w:sz w:val="22"/>
                <w:szCs w:val="20"/>
              </w:rPr>
              <w:t>3.</w:t>
            </w:r>
            <w:r>
              <w:rPr>
                <w:rFonts w:ascii="宋体" w:eastAsia="宋体" w:hAnsi="宋体" w:hint="eastAsia"/>
                <w:sz w:val="22"/>
                <w:szCs w:val="20"/>
              </w:rPr>
              <w:t>学生打分时，每一项内容只能选一个等级，并填写相应的赋分分值。</w:t>
            </w:r>
          </w:p>
          <w:p w:rsidR="00DE1E76" w:rsidRDefault="00001FB7">
            <w:pPr>
              <w:spacing w:line="240" w:lineRule="auto"/>
              <w:ind w:firstLineChars="0" w:firstLine="0"/>
              <w:rPr>
                <w:rFonts w:ascii="宋体" w:eastAsia="宋体" w:hAnsi="宋体"/>
                <w:sz w:val="22"/>
                <w:szCs w:val="20"/>
              </w:rPr>
            </w:pPr>
            <w:r>
              <w:rPr>
                <w:rFonts w:ascii="宋体" w:eastAsia="宋体" w:hAnsi="宋体" w:hint="eastAsia"/>
                <w:sz w:val="22"/>
                <w:szCs w:val="20"/>
              </w:rPr>
              <w:t>4.</w:t>
            </w:r>
            <w:r>
              <w:rPr>
                <w:rFonts w:ascii="宋体" w:eastAsia="宋体" w:hAnsi="宋体" w:hint="eastAsia"/>
                <w:sz w:val="22"/>
                <w:szCs w:val="20"/>
              </w:rPr>
              <w:t>根据每个等级的赋分，最后计算出该任课教师的合计得分。</w:t>
            </w:r>
          </w:p>
          <w:p w:rsidR="00DE1E76" w:rsidRDefault="00001FB7">
            <w:pPr>
              <w:spacing w:line="240" w:lineRule="auto"/>
              <w:ind w:firstLineChars="0" w:firstLine="0"/>
              <w:rPr>
                <w:rFonts w:ascii="宋体" w:eastAsia="宋体" w:hAnsi="宋体"/>
                <w:sz w:val="22"/>
                <w:szCs w:val="20"/>
              </w:rPr>
            </w:pPr>
            <w:r>
              <w:rPr>
                <w:rFonts w:ascii="宋体" w:eastAsia="宋体" w:hAnsi="宋体" w:hint="eastAsia"/>
                <w:sz w:val="22"/>
                <w:szCs w:val="20"/>
              </w:rPr>
              <w:t>5.</w:t>
            </w:r>
            <w:r>
              <w:rPr>
                <w:rFonts w:ascii="宋体" w:eastAsia="宋体" w:hAnsi="宋体" w:hint="eastAsia"/>
                <w:sz w:val="22"/>
                <w:szCs w:val="20"/>
              </w:rPr>
              <w:t>每项满分为</w:t>
            </w:r>
            <w:r>
              <w:rPr>
                <w:rFonts w:ascii="宋体" w:eastAsia="宋体" w:hAnsi="宋体" w:hint="eastAsia"/>
                <w:sz w:val="22"/>
                <w:szCs w:val="20"/>
              </w:rPr>
              <w:t xml:space="preserve"> 10 </w:t>
            </w:r>
            <w:r>
              <w:rPr>
                <w:rFonts w:ascii="宋体" w:eastAsia="宋体" w:hAnsi="宋体" w:hint="eastAsia"/>
                <w:sz w:val="22"/>
                <w:szCs w:val="20"/>
              </w:rPr>
              <w:t>分，共十项，总分满分为</w:t>
            </w:r>
            <w:r>
              <w:rPr>
                <w:rFonts w:ascii="宋体" w:eastAsia="宋体" w:hAnsi="宋体" w:hint="eastAsia"/>
                <w:sz w:val="22"/>
                <w:szCs w:val="20"/>
              </w:rPr>
              <w:t xml:space="preserve"> 100 </w:t>
            </w:r>
            <w:r>
              <w:rPr>
                <w:rFonts w:ascii="宋体" w:eastAsia="宋体" w:hAnsi="宋体" w:hint="eastAsia"/>
                <w:sz w:val="22"/>
                <w:szCs w:val="20"/>
              </w:rPr>
              <w:t>分</w:t>
            </w:r>
          </w:p>
        </w:tc>
      </w:tr>
    </w:tbl>
    <w:p w:rsidR="00DE1E76" w:rsidRDefault="00DE1E76">
      <w:pPr>
        <w:spacing w:line="360" w:lineRule="auto"/>
        <w:ind w:firstLine="480"/>
        <w:rPr>
          <w:rFonts w:ascii="宋体" w:eastAsia="宋体" w:hAnsi="宋体"/>
          <w:sz w:val="24"/>
          <w:szCs w:val="21"/>
        </w:rPr>
      </w:pPr>
    </w:p>
    <w:p w:rsidR="00DE1E76" w:rsidRDefault="00001FB7">
      <w:pPr>
        <w:spacing w:line="240" w:lineRule="auto"/>
        <w:ind w:firstLineChars="0" w:firstLine="0"/>
        <w:jc w:val="left"/>
        <w:rPr>
          <w:rFonts w:ascii="宋体" w:eastAsia="宋体" w:hAnsi="宋体"/>
          <w:sz w:val="24"/>
          <w:szCs w:val="21"/>
        </w:rPr>
      </w:pPr>
      <w:r>
        <w:rPr>
          <w:rFonts w:ascii="宋体" w:eastAsia="宋体" w:hAnsi="宋体" w:hint="eastAsia"/>
          <w:sz w:val="24"/>
          <w:szCs w:val="21"/>
        </w:rPr>
        <w:br w:type="page"/>
      </w:r>
      <w:r>
        <w:rPr>
          <w:rFonts w:ascii="宋体" w:eastAsia="宋体" w:hAnsi="宋体"/>
          <w:sz w:val="24"/>
          <w:szCs w:val="21"/>
        </w:rPr>
        <w:lastRenderedPageBreak/>
        <w:t>附表</w:t>
      </w:r>
      <w:r>
        <w:rPr>
          <w:rFonts w:ascii="宋体" w:eastAsia="宋体" w:hAnsi="宋体"/>
          <w:sz w:val="24"/>
          <w:szCs w:val="21"/>
        </w:rPr>
        <w:t xml:space="preserve"> 3</w:t>
      </w:r>
      <w:r>
        <w:rPr>
          <w:rFonts w:ascii="宋体" w:eastAsia="宋体" w:hAnsi="宋体"/>
          <w:sz w:val="24"/>
          <w:szCs w:val="21"/>
        </w:rPr>
        <w:t>：</w:t>
      </w:r>
      <w:r>
        <w:rPr>
          <w:rFonts w:ascii="宋体" w:eastAsia="宋体" w:hAnsi="宋体"/>
          <w:sz w:val="24"/>
          <w:szCs w:val="21"/>
        </w:rPr>
        <w:t xml:space="preserve"> </w:t>
      </w:r>
    </w:p>
    <w:p w:rsidR="00DE1E76" w:rsidRDefault="00001FB7">
      <w:pPr>
        <w:spacing w:line="240" w:lineRule="auto"/>
        <w:ind w:firstLineChars="0" w:firstLine="0"/>
        <w:jc w:val="center"/>
        <w:rPr>
          <w:rFonts w:ascii="宋体" w:eastAsia="宋体" w:hAnsi="宋体"/>
          <w:b/>
          <w:bCs/>
        </w:rPr>
      </w:pPr>
      <w:r>
        <w:rPr>
          <w:rFonts w:ascii="宋体" w:eastAsia="宋体" w:hAnsi="宋体"/>
          <w:b/>
          <w:bCs/>
        </w:rPr>
        <w:t>教师理实教学（听课）记录表（一）</w:t>
      </w:r>
    </w:p>
    <w:tbl>
      <w:tblPr>
        <w:tblStyle w:val="a7"/>
        <w:tblW w:w="0" w:type="auto"/>
        <w:tblLook w:val="04A0" w:firstRow="1" w:lastRow="0" w:firstColumn="1" w:lastColumn="0" w:noHBand="0" w:noVBand="1"/>
      </w:tblPr>
      <w:tblGrid>
        <w:gridCol w:w="1271"/>
        <w:gridCol w:w="1493"/>
        <w:gridCol w:w="1200"/>
        <w:gridCol w:w="1276"/>
        <w:gridCol w:w="709"/>
        <w:gridCol w:w="2347"/>
      </w:tblGrid>
      <w:tr w:rsidR="00DE1E76">
        <w:trPr>
          <w:trHeight w:val="755"/>
        </w:trPr>
        <w:tc>
          <w:tcPr>
            <w:tcW w:w="1271" w:type="dxa"/>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授课教师</w:t>
            </w:r>
          </w:p>
        </w:tc>
        <w:tc>
          <w:tcPr>
            <w:tcW w:w="1493" w:type="dxa"/>
            <w:vAlign w:val="center"/>
          </w:tcPr>
          <w:p w:rsidR="00DE1E76" w:rsidRDefault="00DE1E76">
            <w:pPr>
              <w:spacing w:line="240" w:lineRule="auto"/>
              <w:ind w:firstLineChars="0" w:firstLine="0"/>
              <w:jc w:val="center"/>
              <w:rPr>
                <w:rFonts w:ascii="宋体" w:eastAsia="宋体" w:hAnsi="宋体"/>
                <w:b/>
                <w:bCs/>
                <w:sz w:val="24"/>
                <w:szCs w:val="21"/>
              </w:rPr>
            </w:pPr>
          </w:p>
        </w:tc>
        <w:tc>
          <w:tcPr>
            <w:tcW w:w="1200" w:type="dxa"/>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所在学部</w:t>
            </w:r>
          </w:p>
        </w:tc>
        <w:tc>
          <w:tcPr>
            <w:tcW w:w="1276" w:type="dxa"/>
            <w:vAlign w:val="center"/>
          </w:tcPr>
          <w:p w:rsidR="00DE1E76" w:rsidRDefault="00DE1E76">
            <w:pPr>
              <w:spacing w:line="240" w:lineRule="auto"/>
              <w:ind w:firstLineChars="0" w:firstLine="0"/>
              <w:jc w:val="center"/>
              <w:rPr>
                <w:rFonts w:ascii="宋体" w:eastAsia="宋体" w:hAnsi="宋体"/>
                <w:b/>
                <w:bCs/>
                <w:sz w:val="24"/>
                <w:szCs w:val="21"/>
              </w:rPr>
            </w:pPr>
          </w:p>
        </w:tc>
        <w:tc>
          <w:tcPr>
            <w:tcW w:w="709" w:type="dxa"/>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课程名称</w:t>
            </w:r>
          </w:p>
        </w:tc>
        <w:tc>
          <w:tcPr>
            <w:tcW w:w="2347" w:type="dxa"/>
            <w:vAlign w:val="center"/>
          </w:tcPr>
          <w:p w:rsidR="00DE1E76" w:rsidRDefault="00DE1E76">
            <w:pPr>
              <w:spacing w:line="240" w:lineRule="auto"/>
              <w:ind w:firstLineChars="0" w:firstLine="0"/>
              <w:jc w:val="center"/>
              <w:rPr>
                <w:rFonts w:ascii="宋体" w:eastAsia="宋体" w:hAnsi="宋体"/>
                <w:b/>
                <w:bCs/>
                <w:sz w:val="24"/>
                <w:szCs w:val="21"/>
              </w:rPr>
            </w:pPr>
          </w:p>
        </w:tc>
      </w:tr>
      <w:tr w:rsidR="00DE1E76">
        <w:trPr>
          <w:trHeight w:val="553"/>
        </w:trPr>
        <w:tc>
          <w:tcPr>
            <w:tcW w:w="1271" w:type="dxa"/>
            <w:vMerge w:val="restart"/>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授课时间</w:t>
            </w:r>
          </w:p>
        </w:tc>
        <w:tc>
          <w:tcPr>
            <w:tcW w:w="1493" w:type="dxa"/>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年</w:t>
            </w:r>
            <w:r>
              <w:rPr>
                <w:rFonts w:ascii="宋体" w:eastAsia="宋体" w:hAnsi="宋体" w:hint="eastAsia"/>
                <w:b/>
                <w:bCs/>
                <w:sz w:val="24"/>
                <w:szCs w:val="21"/>
              </w:rPr>
              <w:t xml:space="preserve"> </w:t>
            </w:r>
            <w:r>
              <w:rPr>
                <w:rFonts w:ascii="宋体" w:eastAsia="宋体" w:hAnsi="宋体"/>
                <w:b/>
                <w:bCs/>
                <w:sz w:val="24"/>
                <w:szCs w:val="21"/>
              </w:rPr>
              <w:t>月</w:t>
            </w:r>
            <w:r>
              <w:rPr>
                <w:rFonts w:ascii="宋体" w:eastAsia="宋体" w:hAnsi="宋体" w:hint="eastAsia"/>
                <w:b/>
                <w:bCs/>
                <w:sz w:val="24"/>
                <w:szCs w:val="21"/>
              </w:rPr>
              <w:t xml:space="preserve"> </w:t>
            </w:r>
            <w:r>
              <w:rPr>
                <w:rFonts w:ascii="宋体" w:eastAsia="宋体" w:hAnsi="宋体"/>
                <w:b/>
                <w:bCs/>
                <w:sz w:val="24"/>
                <w:szCs w:val="21"/>
              </w:rPr>
              <w:t>日</w:t>
            </w:r>
          </w:p>
        </w:tc>
        <w:tc>
          <w:tcPr>
            <w:tcW w:w="1200" w:type="dxa"/>
            <w:vAlign w:val="center"/>
          </w:tcPr>
          <w:p w:rsidR="00DE1E76" w:rsidRDefault="00001FB7">
            <w:pPr>
              <w:tabs>
                <w:tab w:val="left" w:pos="23"/>
              </w:tabs>
              <w:spacing w:line="240" w:lineRule="auto"/>
              <w:ind w:firstLineChars="0" w:firstLine="0"/>
              <w:jc w:val="center"/>
              <w:rPr>
                <w:rFonts w:ascii="宋体" w:eastAsia="宋体" w:hAnsi="宋体"/>
                <w:b/>
                <w:bCs/>
                <w:sz w:val="24"/>
                <w:szCs w:val="21"/>
              </w:rPr>
            </w:pPr>
            <w:r>
              <w:rPr>
                <w:rFonts w:ascii="宋体" w:eastAsia="宋体" w:hAnsi="宋体"/>
                <w:b/>
                <w:bCs/>
                <w:sz w:val="24"/>
                <w:szCs w:val="21"/>
              </w:rPr>
              <w:t>授课班级</w:t>
            </w:r>
          </w:p>
        </w:tc>
        <w:tc>
          <w:tcPr>
            <w:tcW w:w="1276" w:type="dxa"/>
            <w:vAlign w:val="center"/>
          </w:tcPr>
          <w:p w:rsidR="00DE1E76" w:rsidRDefault="00DE1E76">
            <w:pPr>
              <w:spacing w:line="240" w:lineRule="auto"/>
              <w:ind w:firstLineChars="0" w:firstLine="0"/>
              <w:jc w:val="center"/>
              <w:rPr>
                <w:rFonts w:ascii="宋体" w:eastAsia="宋体" w:hAnsi="宋体"/>
                <w:b/>
                <w:bCs/>
                <w:sz w:val="24"/>
                <w:szCs w:val="21"/>
              </w:rPr>
            </w:pPr>
          </w:p>
        </w:tc>
        <w:tc>
          <w:tcPr>
            <w:tcW w:w="709" w:type="dxa"/>
            <w:vMerge w:val="restart"/>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hint="eastAsia"/>
                <w:b/>
                <w:bCs/>
                <w:sz w:val="24"/>
                <w:szCs w:val="21"/>
              </w:rPr>
              <w:t>授课地点</w:t>
            </w:r>
          </w:p>
        </w:tc>
        <w:tc>
          <w:tcPr>
            <w:tcW w:w="2347" w:type="dxa"/>
            <w:vMerge w:val="restart"/>
            <w:vAlign w:val="center"/>
          </w:tcPr>
          <w:p w:rsidR="00DE1E76" w:rsidRDefault="00DE1E76">
            <w:pPr>
              <w:spacing w:line="240" w:lineRule="auto"/>
              <w:ind w:firstLineChars="0" w:firstLine="0"/>
              <w:jc w:val="center"/>
              <w:rPr>
                <w:rFonts w:ascii="宋体" w:eastAsia="宋体" w:hAnsi="宋体"/>
                <w:b/>
                <w:bCs/>
                <w:sz w:val="24"/>
                <w:szCs w:val="21"/>
              </w:rPr>
            </w:pPr>
          </w:p>
        </w:tc>
      </w:tr>
      <w:tr w:rsidR="00DE1E76">
        <w:trPr>
          <w:trHeight w:val="515"/>
        </w:trPr>
        <w:tc>
          <w:tcPr>
            <w:tcW w:w="1271" w:type="dxa"/>
            <w:vMerge/>
            <w:vAlign w:val="center"/>
          </w:tcPr>
          <w:p w:rsidR="00DE1E76" w:rsidRDefault="00DE1E76">
            <w:pPr>
              <w:spacing w:line="240" w:lineRule="auto"/>
              <w:ind w:firstLineChars="0" w:firstLine="0"/>
              <w:jc w:val="center"/>
              <w:rPr>
                <w:rFonts w:ascii="宋体" w:eastAsia="宋体" w:hAnsi="宋体"/>
                <w:b/>
                <w:bCs/>
                <w:sz w:val="24"/>
                <w:szCs w:val="21"/>
              </w:rPr>
            </w:pPr>
          </w:p>
        </w:tc>
        <w:tc>
          <w:tcPr>
            <w:tcW w:w="1493" w:type="dxa"/>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第</w:t>
            </w:r>
            <w:r>
              <w:rPr>
                <w:rFonts w:ascii="宋体" w:eastAsia="宋体" w:hAnsi="宋体" w:hint="eastAsia"/>
                <w:b/>
                <w:bCs/>
                <w:sz w:val="24"/>
                <w:szCs w:val="21"/>
              </w:rPr>
              <w:t xml:space="preserve">  </w:t>
            </w:r>
            <w:r>
              <w:rPr>
                <w:rFonts w:ascii="宋体" w:eastAsia="宋体" w:hAnsi="宋体"/>
                <w:b/>
                <w:bCs/>
                <w:sz w:val="24"/>
                <w:szCs w:val="21"/>
              </w:rPr>
              <w:t>节</w:t>
            </w:r>
          </w:p>
        </w:tc>
        <w:tc>
          <w:tcPr>
            <w:tcW w:w="1200" w:type="dxa"/>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到课人</w:t>
            </w:r>
            <w:r>
              <w:rPr>
                <w:rFonts w:ascii="宋体" w:eastAsia="宋体" w:hAnsi="宋体" w:hint="eastAsia"/>
                <w:b/>
                <w:bCs/>
                <w:sz w:val="24"/>
                <w:szCs w:val="21"/>
              </w:rPr>
              <w:t>数</w:t>
            </w:r>
          </w:p>
        </w:tc>
        <w:tc>
          <w:tcPr>
            <w:tcW w:w="1276" w:type="dxa"/>
            <w:vAlign w:val="center"/>
          </w:tcPr>
          <w:p w:rsidR="00DE1E76" w:rsidRDefault="00DE1E76">
            <w:pPr>
              <w:spacing w:line="240" w:lineRule="auto"/>
              <w:ind w:firstLineChars="0" w:firstLine="0"/>
              <w:jc w:val="center"/>
              <w:rPr>
                <w:rFonts w:ascii="宋体" w:eastAsia="宋体" w:hAnsi="宋体"/>
                <w:b/>
                <w:bCs/>
                <w:sz w:val="24"/>
                <w:szCs w:val="21"/>
              </w:rPr>
            </w:pPr>
          </w:p>
        </w:tc>
        <w:tc>
          <w:tcPr>
            <w:tcW w:w="709" w:type="dxa"/>
            <w:vMerge/>
            <w:vAlign w:val="center"/>
          </w:tcPr>
          <w:p w:rsidR="00DE1E76" w:rsidRDefault="00DE1E76">
            <w:pPr>
              <w:spacing w:line="240" w:lineRule="auto"/>
              <w:ind w:firstLineChars="0" w:firstLine="0"/>
              <w:jc w:val="center"/>
              <w:rPr>
                <w:rFonts w:ascii="宋体" w:eastAsia="宋体" w:hAnsi="宋体"/>
                <w:b/>
                <w:bCs/>
                <w:sz w:val="24"/>
                <w:szCs w:val="21"/>
              </w:rPr>
            </w:pPr>
          </w:p>
        </w:tc>
        <w:tc>
          <w:tcPr>
            <w:tcW w:w="2347" w:type="dxa"/>
            <w:vMerge/>
            <w:vAlign w:val="center"/>
          </w:tcPr>
          <w:p w:rsidR="00DE1E76" w:rsidRDefault="00DE1E76">
            <w:pPr>
              <w:spacing w:line="240" w:lineRule="auto"/>
              <w:ind w:firstLineChars="0" w:firstLine="0"/>
              <w:jc w:val="center"/>
              <w:rPr>
                <w:rFonts w:ascii="宋体" w:eastAsia="宋体" w:hAnsi="宋体"/>
                <w:b/>
                <w:bCs/>
                <w:sz w:val="24"/>
                <w:szCs w:val="21"/>
              </w:rPr>
            </w:pPr>
          </w:p>
        </w:tc>
      </w:tr>
      <w:tr w:rsidR="00DE1E76">
        <w:trPr>
          <w:trHeight w:val="1178"/>
        </w:trPr>
        <w:tc>
          <w:tcPr>
            <w:tcW w:w="1271" w:type="dxa"/>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讲授课题</w:t>
            </w:r>
          </w:p>
        </w:tc>
        <w:tc>
          <w:tcPr>
            <w:tcW w:w="2693" w:type="dxa"/>
            <w:gridSpan w:val="2"/>
            <w:vAlign w:val="center"/>
          </w:tcPr>
          <w:p w:rsidR="00DE1E76" w:rsidRDefault="00DE1E76">
            <w:pPr>
              <w:spacing w:line="240" w:lineRule="auto"/>
              <w:ind w:firstLineChars="0" w:firstLine="0"/>
              <w:jc w:val="center"/>
              <w:rPr>
                <w:rFonts w:ascii="宋体" w:eastAsia="宋体" w:hAnsi="宋体"/>
                <w:b/>
                <w:bCs/>
                <w:sz w:val="24"/>
                <w:szCs w:val="21"/>
              </w:rPr>
            </w:pPr>
          </w:p>
        </w:tc>
        <w:tc>
          <w:tcPr>
            <w:tcW w:w="1985" w:type="dxa"/>
            <w:gridSpan w:val="2"/>
            <w:vAlign w:val="center"/>
          </w:tcPr>
          <w:p w:rsidR="00DE1E76" w:rsidRDefault="00001FB7">
            <w:pPr>
              <w:spacing w:line="240" w:lineRule="auto"/>
              <w:ind w:firstLineChars="0" w:firstLine="0"/>
              <w:rPr>
                <w:rFonts w:ascii="宋体" w:eastAsia="宋体" w:hAnsi="宋体"/>
                <w:b/>
                <w:bCs/>
                <w:sz w:val="24"/>
                <w:szCs w:val="21"/>
              </w:rPr>
            </w:pPr>
            <w:r>
              <w:rPr>
                <w:rFonts w:ascii="宋体" w:eastAsia="宋体" w:hAnsi="宋体"/>
                <w:b/>
                <w:bCs/>
                <w:sz w:val="24"/>
                <w:szCs w:val="21"/>
              </w:rPr>
              <w:t>教学手段使用</w:t>
            </w:r>
            <w:r>
              <w:rPr>
                <w:rFonts w:ascii="宋体" w:eastAsia="宋体" w:hAnsi="宋体"/>
                <w:b/>
                <w:bCs/>
                <w:sz w:val="24"/>
                <w:szCs w:val="21"/>
              </w:rPr>
              <w:t xml:space="preserve"> </w:t>
            </w:r>
            <w:r>
              <w:rPr>
                <w:rFonts w:ascii="宋体" w:eastAsia="宋体" w:hAnsi="宋体"/>
                <w:b/>
                <w:bCs/>
                <w:sz w:val="24"/>
                <w:szCs w:val="21"/>
              </w:rPr>
              <w:t>（如是否使用</w:t>
            </w:r>
            <w:r>
              <w:rPr>
                <w:rFonts w:ascii="宋体" w:eastAsia="宋体" w:hAnsi="宋体"/>
                <w:b/>
                <w:bCs/>
                <w:sz w:val="24"/>
                <w:szCs w:val="21"/>
              </w:rPr>
              <w:t xml:space="preserve"> ppt </w:t>
            </w:r>
            <w:r>
              <w:rPr>
                <w:rFonts w:ascii="宋体" w:eastAsia="宋体" w:hAnsi="宋体"/>
                <w:b/>
                <w:bCs/>
                <w:sz w:val="24"/>
                <w:szCs w:val="21"/>
              </w:rPr>
              <w:t>等）</w:t>
            </w:r>
          </w:p>
        </w:tc>
        <w:tc>
          <w:tcPr>
            <w:tcW w:w="2347" w:type="dxa"/>
            <w:vAlign w:val="center"/>
          </w:tcPr>
          <w:p w:rsidR="00DE1E76" w:rsidRDefault="00DE1E76">
            <w:pPr>
              <w:spacing w:line="240" w:lineRule="auto"/>
              <w:ind w:firstLineChars="0" w:firstLine="0"/>
              <w:jc w:val="center"/>
              <w:rPr>
                <w:rFonts w:ascii="宋体" w:eastAsia="宋体" w:hAnsi="宋体"/>
                <w:b/>
                <w:bCs/>
                <w:sz w:val="24"/>
                <w:szCs w:val="21"/>
              </w:rPr>
            </w:pPr>
          </w:p>
        </w:tc>
      </w:tr>
      <w:tr w:rsidR="00DE1E76">
        <w:trPr>
          <w:trHeight w:val="794"/>
        </w:trPr>
        <w:tc>
          <w:tcPr>
            <w:tcW w:w="5949" w:type="dxa"/>
            <w:gridSpan w:val="5"/>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教学过程及内容</w:t>
            </w:r>
            <w:r>
              <w:rPr>
                <w:rFonts w:ascii="宋体" w:eastAsia="宋体" w:hAnsi="宋体"/>
                <w:b/>
                <w:bCs/>
                <w:sz w:val="24"/>
                <w:szCs w:val="21"/>
              </w:rPr>
              <w:t xml:space="preserve"> </w:t>
            </w:r>
          </w:p>
        </w:tc>
        <w:tc>
          <w:tcPr>
            <w:tcW w:w="2347" w:type="dxa"/>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意见、建议或评语</w:t>
            </w:r>
          </w:p>
        </w:tc>
      </w:tr>
      <w:tr w:rsidR="00DE1E76">
        <w:trPr>
          <w:trHeight w:val="8534"/>
        </w:trPr>
        <w:tc>
          <w:tcPr>
            <w:tcW w:w="5949" w:type="dxa"/>
            <w:gridSpan w:val="5"/>
            <w:vAlign w:val="center"/>
          </w:tcPr>
          <w:p w:rsidR="00DE1E76" w:rsidRDefault="00DE1E76">
            <w:pPr>
              <w:spacing w:line="240" w:lineRule="auto"/>
              <w:ind w:firstLineChars="0" w:firstLine="0"/>
              <w:jc w:val="center"/>
              <w:rPr>
                <w:rFonts w:ascii="宋体" w:eastAsia="宋体" w:hAnsi="宋体"/>
                <w:b/>
                <w:bCs/>
                <w:sz w:val="24"/>
                <w:szCs w:val="21"/>
              </w:rPr>
            </w:pPr>
          </w:p>
        </w:tc>
        <w:tc>
          <w:tcPr>
            <w:tcW w:w="2347" w:type="dxa"/>
            <w:vAlign w:val="center"/>
          </w:tcPr>
          <w:p w:rsidR="00DE1E76" w:rsidRDefault="00DE1E76">
            <w:pPr>
              <w:spacing w:line="240" w:lineRule="auto"/>
              <w:ind w:firstLineChars="0" w:firstLine="0"/>
              <w:jc w:val="center"/>
              <w:rPr>
                <w:rFonts w:ascii="宋体" w:eastAsia="宋体" w:hAnsi="宋体"/>
                <w:b/>
                <w:bCs/>
                <w:sz w:val="24"/>
                <w:szCs w:val="21"/>
              </w:rPr>
            </w:pPr>
          </w:p>
        </w:tc>
      </w:tr>
    </w:tbl>
    <w:p w:rsidR="00DE1E76" w:rsidRDefault="00001FB7">
      <w:pPr>
        <w:spacing w:line="240" w:lineRule="auto"/>
        <w:ind w:firstLineChars="0" w:firstLine="0"/>
        <w:jc w:val="left"/>
        <w:rPr>
          <w:rFonts w:ascii="宋体" w:eastAsia="宋体" w:hAnsi="宋体"/>
          <w:b/>
          <w:bCs/>
        </w:rPr>
      </w:pPr>
      <w:r>
        <w:rPr>
          <w:rFonts w:ascii="宋体" w:eastAsia="宋体" w:hAnsi="宋体" w:hint="eastAsia"/>
          <w:b/>
          <w:bCs/>
        </w:rPr>
        <w:br w:type="page"/>
      </w:r>
    </w:p>
    <w:p w:rsidR="00DE1E76" w:rsidRDefault="00001FB7">
      <w:pPr>
        <w:spacing w:line="240" w:lineRule="auto"/>
        <w:ind w:firstLineChars="0" w:firstLine="0"/>
        <w:jc w:val="center"/>
        <w:rPr>
          <w:rFonts w:ascii="宋体" w:eastAsia="宋体" w:hAnsi="宋体"/>
          <w:b/>
          <w:bCs/>
        </w:rPr>
      </w:pPr>
      <w:r>
        <w:rPr>
          <w:rFonts w:ascii="宋体" w:eastAsia="宋体" w:hAnsi="宋体"/>
          <w:b/>
          <w:bCs/>
        </w:rPr>
        <w:lastRenderedPageBreak/>
        <w:t>教师理实教学测评表（一）</w:t>
      </w:r>
    </w:p>
    <w:p w:rsidR="00DE1E76" w:rsidRDefault="00DE1E76">
      <w:pPr>
        <w:spacing w:line="240" w:lineRule="auto"/>
        <w:ind w:firstLineChars="0" w:firstLine="0"/>
        <w:jc w:val="center"/>
        <w:rPr>
          <w:rFonts w:ascii="宋体" w:eastAsia="宋体" w:hAnsi="宋体"/>
          <w:b/>
          <w:bCs/>
        </w:rPr>
      </w:pPr>
    </w:p>
    <w:tbl>
      <w:tblPr>
        <w:tblStyle w:val="a7"/>
        <w:tblW w:w="0" w:type="auto"/>
        <w:tblLook w:val="04A0" w:firstRow="1" w:lastRow="0" w:firstColumn="1" w:lastColumn="0" w:noHBand="0" w:noVBand="1"/>
      </w:tblPr>
      <w:tblGrid>
        <w:gridCol w:w="704"/>
        <w:gridCol w:w="6095"/>
        <w:gridCol w:w="709"/>
        <w:gridCol w:w="788"/>
      </w:tblGrid>
      <w:tr w:rsidR="00DE1E76">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序号</w:t>
            </w:r>
          </w:p>
        </w:tc>
        <w:tc>
          <w:tcPr>
            <w:tcW w:w="6095"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评价项目</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sz w:val="21"/>
                <w:szCs w:val="21"/>
              </w:rPr>
              <w:t>满分标准</w:t>
            </w:r>
          </w:p>
        </w:tc>
        <w:tc>
          <w:tcPr>
            <w:tcW w:w="788"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sz w:val="21"/>
                <w:szCs w:val="21"/>
              </w:rPr>
              <w:t>单项得分</w:t>
            </w:r>
          </w:p>
        </w:tc>
      </w:tr>
      <w:tr w:rsidR="00DE1E76">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w:t>
            </w:r>
          </w:p>
        </w:tc>
        <w:tc>
          <w:tcPr>
            <w:tcW w:w="6095" w:type="dxa"/>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师德方面，自觉遵守教学纪律，认真履行教学规范，教学秩序良好。以身作则，为人师表。</w:t>
            </w:r>
            <w:r>
              <w:rPr>
                <w:rFonts w:ascii="宋体" w:eastAsia="宋体" w:hAnsi="宋体"/>
                <w:sz w:val="21"/>
                <w:szCs w:val="21"/>
              </w:rPr>
              <w:t xml:space="preserve"> </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2</w:t>
            </w:r>
          </w:p>
        </w:tc>
        <w:tc>
          <w:tcPr>
            <w:tcW w:w="6095" w:type="dxa"/>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课前</w:t>
            </w:r>
            <w:r>
              <w:rPr>
                <w:rFonts w:ascii="宋体" w:eastAsia="宋体" w:hAnsi="宋体"/>
                <w:sz w:val="21"/>
                <w:szCs w:val="21"/>
              </w:rPr>
              <w:t>5</w:t>
            </w:r>
            <w:r>
              <w:rPr>
                <w:rFonts w:ascii="宋体" w:eastAsia="宋体" w:hAnsi="宋体"/>
                <w:sz w:val="21"/>
                <w:szCs w:val="21"/>
              </w:rPr>
              <w:t>分钟。准备充分；教学目的明确；重点、难点突出且解决方法有效。</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3</w:t>
            </w:r>
          </w:p>
        </w:tc>
        <w:tc>
          <w:tcPr>
            <w:tcW w:w="6095" w:type="dxa"/>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教态自然，举止文明，衣着得体；情绪饱满，热忱投入，有亲和力。</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4</w:t>
            </w:r>
          </w:p>
        </w:tc>
        <w:tc>
          <w:tcPr>
            <w:tcW w:w="6095" w:type="dxa"/>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教学语言规范、准确、生动；语速快慢适中；普通话教学。</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5</w:t>
            </w:r>
          </w:p>
        </w:tc>
        <w:tc>
          <w:tcPr>
            <w:tcW w:w="6095" w:type="dxa"/>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板书符合规范、教学思路清晰，层次清楚，结构严谨合理，符合学生的认知规律，有利于学生认知结构的建立。</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6</w:t>
            </w:r>
          </w:p>
        </w:tc>
        <w:tc>
          <w:tcPr>
            <w:tcW w:w="6095" w:type="dxa"/>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合理规划教学环节和时间，恰当选择教学方法，能够合理利用各种教学资源、教学媒体和信息化教学发式。</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7</w:t>
            </w:r>
          </w:p>
        </w:tc>
        <w:tc>
          <w:tcPr>
            <w:tcW w:w="6095" w:type="dxa"/>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在教学过程中启发学生思维，鼓励学生发现问题、提出问题，并能恰当点拨与引导，能够准确把握教学内容。</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8</w:t>
            </w:r>
          </w:p>
        </w:tc>
        <w:tc>
          <w:tcPr>
            <w:tcW w:w="6095" w:type="dxa"/>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过程性评价方式，了解学生学习状态，诊断学习问题，及时给予反馈和指导。</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9</w:t>
            </w:r>
          </w:p>
        </w:tc>
        <w:tc>
          <w:tcPr>
            <w:tcW w:w="6095" w:type="dxa"/>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教学组织严格，能够掌控好课堂纪律，教学以学生为主</w:t>
            </w:r>
            <w:r>
              <w:rPr>
                <w:rFonts w:ascii="宋体" w:eastAsia="宋体" w:hAnsi="宋体"/>
                <w:sz w:val="21"/>
                <w:szCs w:val="21"/>
              </w:rPr>
              <w:t xml:space="preserve"> </w:t>
            </w:r>
            <w:r>
              <w:rPr>
                <w:rFonts w:ascii="宋体" w:eastAsia="宋体" w:hAnsi="宋体"/>
                <w:sz w:val="21"/>
                <w:szCs w:val="21"/>
              </w:rPr>
              <w:t>体，营造良好的课堂教学氛围，能够实现师生互动和生生互动，学生参与面广、参与度高，表现积极的情感与态度。</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6095" w:type="dxa"/>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善于创设情境引导学生开展有效的学习活动，能够通过合理的教学方式激发学生的学习兴趣</w:t>
            </w:r>
            <w:r>
              <w:rPr>
                <w:rFonts w:ascii="宋体" w:eastAsia="宋体" w:hAnsi="宋体" w:hint="eastAsia"/>
                <w:sz w:val="21"/>
                <w:szCs w:val="21"/>
              </w:rPr>
              <w:t>。</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rPr>
          <w:trHeight w:val="480"/>
        </w:trPr>
        <w:tc>
          <w:tcPr>
            <w:tcW w:w="6799" w:type="dxa"/>
            <w:gridSpan w:val="2"/>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总分</w:t>
            </w:r>
          </w:p>
        </w:tc>
        <w:tc>
          <w:tcPr>
            <w:tcW w:w="1497" w:type="dxa"/>
            <w:gridSpan w:val="2"/>
          </w:tcPr>
          <w:p w:rsidR="00DE1E76" w:rsidRDefault="00DE1E76">
            <w:pPr>
              <w:spacing w:line="240" w:lineRule="auto"/>
              <w:ind w:firstLineChars="0" w:firstLine="0"/>
              <w:rPr>
                <w:rFonts w:ascii="宋体" w:eastAsia="宋体" w:hAnsi="宋体"/>
                <w:sz w:val="21"/>
                <w:szCs w:val="21"/>
              </w:rPr>
            </w:pPr>
          </w:p>
        </w:tc>
      </w:tr>
      <w:tr w:rsidR="00DE1E76">
        <w:tc>
          <w:tcPr>
            <w:tcW w:w="8296" w:type="dxa"/>
            <w:gridSpan w:val="4"/>
            <w:vAlign w:val="center"/>
          </w:tcPr>
          <w:p w:rsidR="00DE1E76" w:rsidRDefault="00001FB7">
            <w:pPr>
              <w:spacing w:line="240" w:lineRule="auto"/>
              <w:ind w:firstLineChars="0" w:firstLine="0"/>
              <w:rPr>
                <w:rFonts w:ascii="宋体" w:eastAsia="宋体" w:hAnsi="宋体"/>
                <w:sz w:val="21"/>
                <w:szCs w:val="21"/>
              </w:rPr>
            </w:pPr>
            <w:r>
              <w:rPr>
                <w:rFonts w:ascii="宋体" w:eastAsia="宋体" w:hAnsi="宋体" w:hint="eastAsia"/>
                <w:sz w:val="21"/>
                <w:szCs w:val="21"/>
              </w:rPr>
              <w:t>赋分标准：</w:t>
            </w:r>
          </w:p>
          <w:p w:rsidR="00DE1E76" w:rsidRDefault="00001FB7">
            <w:pPr>
              <w:spacing w:line="240" w:lineRule="auto"/>
              <w:ind w:firstLineChars="0" w:firstLine="0"/>
              <w:rPr>
                <w:rFonts w:ascii="宋体" w:eastAsia="宋体" w:hAnsi="宋体"/>
                <w:sz w:val="21"/>
                <w:szCs w:val="21"/>
              </w:rPr>
            </w:pPr>
            <w:r>
              <w:rPr>
                <w:rFonts w:ascii="宋体" w:eastAsia="宋体" w:hAnsi="宋体" w:hint="eastAsia"/>
                <w:sz w:val="21"/>
                <w:szCs w:val="21"/>
              </w:rPr>
              <w:t>根据合计得分多少，分为“优”、“良”、“可”三等。</w:t>
            </w:r>
          </w:p>
          <w:p w:rsidR="00DE1E76" w:rsidRDefault="00001FB7">
            <w:pPr>
              <w:spacing w:line="240" w:lineRule="auto"/>
              <w:ind w:firstLineChars="0" w:firstLine="0"/>
              <w:rPr>
                <w:rFonts w:ascii="宋体" w:eastAsia="宋体" w:hAnsi="宋体"/>
                <w:sz w:val="21"/>
                <w:szCs w:val="21"/>
              </w:rPr>
            </w:pPr>
            <w:r>
              <w:rPr>
                <w:rFonts w:ascii="宋体" w:eastAsia="宋体" w:hAnsi="宋体" w:hint="eastAsia"/>
                <w:sz w:val="21"/>
                <w:szCs w:val="21"/>
              </w:rPr>
              <w:t>1.</w:t>
            </w:r>
            <w:r>
              <w:rPr>
                <w:rFonts w:ascii="宋体" w:eastAsia="宋体" w:hAnsi="宋体" w:hint="eastAsia"/>
                <w:sz w:val="21"/>
                <w:szCs w:val="21"/>
              </w:rPr>
              <w:t>若按单项赋分，“优”者给</w:t>
            </w:r>
            <w:r>
              <w:rPr>
                <w:rFonts w:ascii="宋体" w:eastAsia="宋体" w:hAnsi="宋体" w:hint="eastAsia"/>
                <w:sz w:val="21"/>
                <w:szCs w:val="21"/>
              </w:rPr>
              <w:t xml:space="preserve"> 9-10 </w:t>
            </w:r>
            <w:r>
              <w:rPr>
                <w:rFonts w:ascii="宋体" w:eastAsia="宋体" w:hAnsi="宋体" w:hint="eastAsia"/>
                <w:sz w:val="21"/>
                <w:szCs w:val="21"/>
              </w:rPr>
              <w:t>分；“良”者</w:t>
            </w:r>
            <w:r>
              <w:rPr>
                <w:rFonts w:ascii="宋体" w:eastAsia="宋体" w:hAnsi="宋体" w:hint="eastAsia"/>
                <w:sz w:val="21"/>
                <w:szCs w:val="21"/>
              </w:rPr>
              <w:t xml:space="preserve"> 8-8.9 </w:t>
            </w:r>
            <w:r>
              <w:rPr>
                <w:rFonts w:ascii="宋体" w:eastAsia="宋体" w:hAnsi="宋体" w:hint="eastAsia"/>
                <w:sz w:val="21"/>
                <w:szCs w:val="21"/>
              </w:rPr>
              <w:t>分；“可”者</w:t>
            </w:r>
            <w:r>
              <w:rPr>
                <w:rFonts w:ascii="宋体" w:eastAsia="宋体" w:hAnsi="宋体" w:hint="eastAsia"/>
                <w:sz w:val="21"/>
                <w:szCs w:val="21"/>
              </w:rPr>
              <w:t xml:space="preserve"> 6-7.9</w:t>
            </w:r>
            <w:r>
              <w:rPr>
                <w:rFonts w:ascii="宋体" w:eastAsia="宋体" w:hAnsi="宋体" w:hint="eastAsia"/>
                <w:sz w:val="21"/>
                <w:szCs w:val="21"/>
              </w:rPr>
              <w:t>分。</w:t>
            </w:r>
          </w:p>
          <w:p w:rsidR="00DE1E76" w:rsidRDefault="00001FB7">
            <w:pPr>
              <w:spacing w:line="240" w:lineRule="auto"/>
              <w:ind w:firstLineChars="0" w:firstLine="0"/>
              <w:rPr>
                <w:rFonts w:ascii="宋体" w:eastAsia="宋体" w:hAnsi="宋体"/>
                <w:sz w:val="21"/>
                <w:szCs w:val="21"/>
              </w:rPr>
            </w:pPr>
            <w:r>
              <w:rPr>
                <w:rFonts w:ascii="宋体" w:eastAsia="宋体" w:hAnsi="宋体" w:hint="eastAsia"/>
                <w:sz w:val="21"/>
                <w:szCs w:val="21"/>
              </w:rPr>
              <w:t>2.</w:t>
            </w:r>
            <w:r>
              <w:rPr>
                <w:rFonts w:ascii="宋体" w:eastAsia="宋体" w:hAnsi="宋体" w:hint="eastAsia"/>
                <w:sz w:val="21"/>
                <w:szCs w:val="21"/>
              </w:rPr>
              <w:t>若直接给总分，“优”者给</w:t>
            </w:r>
            <w:r>
              <w:rPr>
                <w:rFonts w:ascii="宋体" w:eastAsia="宋体" w:hAnsi="宋体" w:hint="eastAsia"/>
                <w:sz w:val="21"/>
                <w:szCs w:val="21"/>
              </w:rPr>
              <w:t xml:space="preserve"> 90</w:t>
            </w:r>
            <w:r>
              <w:rPr>
                <w:rFonts w:ascii="宋体" w:eastAsia="宋体" w:hAnsi="宋体" w:hint="eastAsia"/>
                <w:sz w:val="21"/>
                <w:szCs w:val="21"/>
              </w:rPr>
              <w:t>—</w:t>
            </w:r>
            <w:r>
              <w:rPr>
                <w:rFonts w:ascii="宋体" w:eastAsia="宋体" w:hAnsi="宋体" w:hint="eastAsia"/>
                <w:sz w:val="21"/>
                <w:szCs w:val="21"/>
              </w:rPr>
              <w:t xml:space="preserve">100 </w:t>
            </w:r>
            <w:r>
              <w:rPr>
                <w:rFonts w:ascii="宋体" w:eastAsia="宋体" w:hAnsi="宋体" w:hint="eastAsia"/>
                <w:sz w:val="21"/>
                <w:szCs w:val="21"/>
              </w:rPr>
              <w:t>分之间；“良”者</w:t>
            </w:r>
            <w:r>
              <w:rPr>
                <w:rFonts w:ascii="宋体" w:eastAsia="宋体" w:hAnsi="宋体" w:hint="eastAsia"/>
                <w:sz w:val="21"/>
                <w:szCs w:val="21"/>
              </w:rPr>
              <w:t xml:space="preserve"> 80</w:t>
            </w:r>
            <w:r>
              <w:rPr>
                <w:rFonts w:ascii="宋体" w:eastAsia="宋体" w:hAnsi="宋体" w:hint="eastAsia"/>
                <w:sz w:val="21"/>
                <w:szCs w:val="21"/>
              </w:rPr>
              <w:t>—</w:t>
            </w:r>
            <w:r>
              <w:rPr>
                <w:rFonts w:ascii="宋体" w:eastAsia="宋体" w:hAnsi="宋体" w:hint="eastAsia"/>
                <w:sz w:val="21"/>
                <w:szCs w:val="21"/>
              </w:rPr>
              <w:t xml:space="preserve">89 </w:t>
            </w:r>
            <w:r>
              <w:rPr>
                <w:rFonts w:ascii="宋体" w:eastAsia="宋体" w:hAnsi="宋体" w:hint="eastAsia"/>
                <w:sz w:val="21"/>
                <w:szCs w:val="21"/>
              </w:rPr>
              <w:t>分之间；“可”者</w:t>
            </w:r>
            <w:r>
              <w:rPr>
                <w:rFonts w:ascii="宋体" w:eastAsia="宋体" w:hAnsi="宋体" w:hint="eastAsia"/>
                <w:sz w:val="21"/>
                <w:szCs w:val="21"/>
              </w:rPr>
              <w:t xml:space="preserve"> 60</w:t>
            </w:r>
            <w:r>
              <w:rPr>
                <w:rFonts w:ascii="宋体" w:eastAsia="宋体" w:hAnsi="宋体" w:hint="eastAsia"/>
                <w:sz w:val="21"/>
                <w:szCs w:val="21"/>
              </w:rPr>
              <w:t>—</w:t>
            </w:r>
            <w:r>
              <w:rPr>
                <w:rFonts w:ascii="宋体" w:eastAsia="宋体" w:hAnsi="宋体" w:hint="eastAsia"/>
                <w:sz w:val="21"/>
                <w:szCs w:val="21"/>
              </w:rPr>
              <w:t xml:space="preserve">79 </w:t>
            </w:r>
            <w:r>
              <w:rPr>
                <w:rFonts w:ascii="宋体" w:eastAsia="宋体" w:hAnsi="宋体" w:hint="eastAsia"/>
                <w:sz w:val="21"/>
                <w:szCs w:val="21"/>
              </w:rPr>
              <w:t>分之间。</w:t>
            </w:r>
          </w:p>
          <w:p w:rsidR="00DE1E76" w:rsidRDefault="00001FB7">
            <w:pPr>
              <w:spacing w:line="240" w:lineRule="auto"/>
              <w:ind w:firstLineChars="0" w:firstLine="0"/>
              <w:rPr>
                <w:rFonts w:ascii="宋体" w:eastAsia="宋体" w:hAnsi="宋体"/>
                <w:sz w:val="21"/>
                <w:szCs w:val="21"/>
              </w:rPr>
            </w:pPr>
            <w:r>
              <w:rPr>
                <w:rFonts w:ascii="宋体" w:eastAsia="宋体" w:hAnsi="宋体" w:hint="eastAsia"/>
                <w:sz w:val="21"/>
                <w:szCs w:val="21"/>
              </w:rPr>
              <w:t>一票否决：</w:t>
            </w:r>
          </w:p>
          <w:p w:rsidR="00DE1E76" w:rsidRDefault="00001FB7">
            <w:pPr>
              <w:spacing w:line="240" w:lineRule="auto"/>
              <w:ind w:firstLineChars="0" w:firstLine="0"/>
              <w:rPr>
                <w:rFonts w:ascii="宋体" w:eastAsia="宋体" w:hAnsi="宋体"/>
                <w:sz w:val="21"/>
                <w:szCs w:val="21"/>
              </w:rPr>
            </w:pPr>
            <w:r>
              <w:rPr>
                <w:rFonts w:ascii="宋体" w:eastAsia="宋体" w:hAnsi="宋体" w:hint="eastAsia"/>
                <w:sz w:val="21"/>
                <w:szCs w:val="21"/>
              </w:rPr>
              <w:t>没有教案，一票否决。</w:t>
            </w:r>
          </w:p>
          <w:p w:rsidR="00DE1E76" w:rsidRDefault="00001FB7">
            <w:pPr>
              <w:spacing w:line="240" w:lineRule="auto"/>
              <w:ind w:firstLineChars="0" w:firstLine="0"/>
              <w:rPr>
                <w:rFonts w:ascii="宋体" w:eastAsia="宋体" w:hAnsi="宋体"/>
                <w:sz w:val="21"/>
                <w:szCs w:val="21"/>
              </w:rPr>
            </w:pPr>
            <w:r>
              <w:rPr>
                <w:rFonts w:ascii="宋体" w:eastAsia="宋体" w:hAnsi="宋体" w:hint="eastAsia"/>
                <w:sz w:val="21"/>
                <w:szCs w:val="21"/>
              </w:rPr>
              <w:t>违反学校制度规定，一票否决。</w:t>
            </w:r>
          </w:p>
        </w:tc>
      </w:tr>
    </w:tbl>
    <w:p w:rsidR="00DE1E76" w:rsidRDefault="00DE1E76">
      <w:pPr>
        <w:spacing w:line="240" w:lineRule="auto"/>
        <w:ind w:firstLineChars="0" w:firstLine="0"/>
        <w:rPr>
          <w:rFonts w:ascii="宋体" w:eastAsia="宋体" w:hAnsi="宋体"/>
          <w:b/>
          <w:bCs/>
        </w:rPr>
      </w:pPr>
    </w:p>
    <w:p w:rsidR="00DE1E76" w:rsidRDefault="00001FB7">
      <w:pPr>
        <w:spacing w:line="240" w:lineRule="auto"/>
        <w:ind w:firstLineChars="0" w:firstLine="0"/>
        <w:jc w:val="left"/>
        <w:rPr>
          <w:rFonts w:ascii="宋体" w:eastAsia="宋体" w:hAnsi="宋体"/>
          <w:b/>
          <w:bCs/>
        </w:rPr>
      </w:pPr>
      <w:r>
        <w:rPr>
          <w:rFonts w:ascii="宋体" w:eastAsia="宋体" w:hAnsi="宋体" w:hint="eastAsia"/>
          <w:b/>
          <w:bCs/>
        </w:rPr>
        <w:br w:type="page"/>
      </w:r>
    </w:p>
    <w:p w:rsidR="00DE1E76" w:rsidRDefault="00001FB7">
      <w:pPr>
        <w:spacing w:line="240" w:lineRule="auto"/>
        <w:ind w:firstLineChars="0" w:firstLine="0"/>
        <w:jc w:val="center"/>
        <w:rPr>
          <w:rFonts w:ascii="宋体" w:eastAsia="宋体" w:hAnsi="宋体"/>
          <w:b/>
          <w:bCs/>
        </w:rPr>
      </w:pPr>
      <w:r>
        <w:rPr>
          <w:rFonts w:ascii="宋体" w:eastAsia="宋体" w:hAnsi="宋体"/>
          <w:b/>
          <w:bCs/>
        </w:rPr>
        <w:lastRenderedPageBreak/>
        <w:t>教师实训教学听课记录表（二）</w:t>
      </w:r>
    </w:p>
    <w:tbl>
      <w:tblPr>
        <w:tblStyle w:val="a7"/>
        <w:tblW w:w="0" w:type="auto"/>
        <w:tblLook w:val="04A0" w:firstRow="1" w:lastRow="0" w:firstColumn="1" w:lastColumn="0" w:noHBand="0" w:noVBand="1"/>
      </w:tblPr>
      <w:tblGrid>
        <w:gridCol w:w="1271"/>
        <w:gridCol w:w="1493"/>
        <w:gridCol w:w="1200"/>
        <w:gridCol w:w="1276"/>
        <w:gridCol w:w="709"/>
        <w:gridCol w:w="2347"/>
      </w:tblGrid>
      <w:tr w:rsidR="00DE1E76">
        <w:trPr>
          <w:trHeight w:val="921"/>
        </w:trPr>
        <w:tc>
          <w:tcPr>
            <w:tcW w:w="1271" w:type="dxa"/>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授课教师</w:t>
            </w:r>
          </w:p>
        </w:tc>
        <w:tc>
          <w:tcPr>
            <w:tcW w:w="1493" w:type="dxa"/>
            <w:vAlign w:val="center"/>
          </w:tcPr>
          <w:p w:rsidR="00DE1E76" w:rsidRDefault="00DE1E76">
            <w:pPr>
              <w:spacing w:line="240" w:lineRule="auto"/>
              <w:ind w:firstLineChars="0" w:firstLine="0"/>
              <w:jc w:val="center"/>
              <w:rPr>
                <w:rFonts w:ascii="宋体" w:eastAsia="宋体" w:hAnsi="宋体"/>
                <w:b/>
                <w:bCs/>
                <w:sz w:val="24"/>
                <w:szCs w:val="21"/>
              </w:rPr>
            </w:pPr>
          </w:p>
        </w:tc>
        <w:tc>
          <w:tcPr>
            <w:tcW w:w="1200" w:type="dxa"/>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所在学部</w:t>
            </w:r>
          </w:p>
        </w:tc>
        <w:tc>
          <w:tcPr>
            <w:tcW w:w="1276" w:type="dxa"/>
            <w:vAlign w:val="center"/>
          </w:tcPr>
          <w:p w:rsidR="00DE1E76" w:rsidRDefault="00DE1E76">
            <w:pPr>
              <w:spacing w:line="240" w:lineRule="auto"/>
              <w:ind w:firstLineChars="0" w:firstLine="0"/>
              <w:jc w:val="center"/>
              <w:rPr>
                <w:rFonts w:ascii="宋体" w:eastAsia="宋体" w:hAnsi="宋体"/>
                <w:b/>
                <w:bCs/>
                <w:sz w:val="24"/>
                <w:szCs w:val="21"/>
              </w:rPr>
            </w:pPr>
          </w:p>
        </w:tc>
        <w:tc>
          <w:tcPr>
            <w:tcW w:w="709" w:type="dxa"/>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课程名称</w:t>
            </w:r>
          </w:p>
        </w:tc>
        <w:tc>
          <w:tcPr>
            <w:tcW w:w="2347" w:type="dxa"/>
            <w:vAlign w:val="center"/>
          </w:tcPr>
          <w:p w:rsidR="00DE1E76" w:rsidRDefault="00DE1E76">
            <w:pPr>
              <w:spacing w:line="240" w:lineRule="auto"/>
              <w:ind w:firstLineChars="0" w:firstLine="0"/>
              <w:jc w:val="center"/>
              <w:rPr>
                <w:rFonts w:ascii="宋体" w:eastAsia="宋体" w:hAnsi="宋体"/>
                <w:b/>
                <w:bCs/>
                <w:sz w:val="24"/>
                <w:szCs w:val="21"/>
              </w:rPr>
            </w:pPr>
          </w:p>
        </w:tc>
      </w:tr>
      <w:tr w:rsidR="00DE1E76">
        <w:trPr>
          <w:trHeight w:val="156"/>
        </w:trPr>
        <w:tc>
          <w:tcPr>
            <w:tcW w:w="1271" w:type="dxa"/>
            <w:vMerge w:val="restart"/>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授课时间</w:t>
            </w:r>
          </w:p>
        </w:tc>
        <w:tc>
          <w:tcPr>
            <w:tcW w:w="1493" w:type="dxa"/>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年</w:t>
            </w:r>
            <w:r>
              <w:rPr>
                <w:rFonts w:ascii="宋体" w:eastAsia="宋体" w:hAnsi="宋体" w:hint="eastAsia"/>
                <w:b/>
                <w:bCs/>
                <w:sz w:val="24"/>
                <w:szCs w:val="21"/>
              </w:rPr>
              <w:t xml:space="preserve"> </w:t>
            </w:r>
            <w:r>
              <w:rPr>
                <w:rFonts w:ascii="宋体" w:eastAsia="宋体" w:hAnsi="宋体"/>
                <w:b/>
                <w:bCs/>
                <w:sz w:val="24"/>
                <w:szCs w:val="21"/>
              </w:rPr>
              <w:t>月</w:t>
            </w:r>
            <w:r>
              <w:rPr>
                <w:rFonts w:ascii="宋体" w:eastAsia="宋体" w:hAnsi="宋体" w:hint="eastAsia"/>
                <w:b/>
                <w:bCs/>
                <w:sz w:val="24"/>
                <w:szCs w:val="21"/>
              </w:rPr>
              <w:t xml:space="preserve"> </w:t>
            </w:r>
            <w:r>
              <w:rPr>
                <w:rFonts w:ascii="宋体" w:eastAsia="宋体" w:hAnsi="宋体"/>
                <w:b/>
                <w:bCs/>
                <w:sz w:val="24"/>
                <w:szCs w:val="21"/>
              </w:rPr>
              <w:t>日</w:t>
            </w:r>
          </w:p>
        </w:tc>
        <w:tc>
          <w:tcPr>
            <w:tcW w:w="1200" w:type="dxa"/>
            <w:vAlign w:val="center"/>
          </w:tcPr>
          <w:p w:rsidR="00DE1E76" w:rsidRDefault="00001FB7">
            <w:pPr>
              <w:tabs>
                <w:tab w:val="left" w:pos="23"/>
              </w:tabs>
              <w:spacing w:line="240" w:lineRule="auto"/>
              <w:ind w:firstLineChars="0" w:firstLine="0"/>
              <w:jc w:val="center"/>
              <w:rPr>
                <w:rFonts w:ascii="宋体" w:eastAsia="宋体" w:hAnsi="宋体"/>
                <w:b/>
                <w:bCs/>
                <w:sz w:val="24"/>
                <w:szCs w:val="21"/>
              </w:rPr>
            </w:pPr>
            <w:r>
              <w:rPr>
                <w:rFonts w:ascii="宋体" w:eastAsia="宋体" w:hAnsi="宋体"/>
                <w:b/>
                <w:bCs/>
                <w:sz w:val="24"/>
                <w:szCs w:val="21"/>
              </w:rPr>
              <w:t>授课班级</w:t>
            </w:r>
          </w:p>
        </w:tc>
        <w:tc>
          <w:tcPr>
            <w:tcW w:w="1276" w:type="dxa"/>
            <w:vAlign w:val="center"/>
          </w:tcPr>
          <w:p w:rsidR="00DE1E76" w:rsidRDefault="00DE1E76">
            <w:pPr>
              <w:spacing w:line="240" w:lineRule="auto"/>
              <w:ind w:firstLineChars="0" w:firstLine="0"/>
              <w:jc w:val="center"/>
              <w:rPr>
                <w:rFonts w:ascii="宋体" w:eastAsia="宋体" w:hAnsi="宋体"/>
                <w:b/>
                <w:bCs/>
                <w:sz w:val="24"/>
                <w:szCs w:val="21"/>
              </w:rPr>
            </w:pPr>
          </w:p>
        </w:tc>
        <w:tc>
          <w:tcPr>
            <w:tcW w:w="709" w:type="dxa"/>
            <w:vMerge w:val="restart"/>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hint="eastAsia"/>
                <w:b/>
                <w:bCs/>
                <w:sz w:val="24"/>
                <w:szCs w:val="21"/>
              </w:rPr>
              <w:t>授课地点</w:t>
            </w:r>
          </w:p>
        </w:tc>
        <w:tc>
          <w:tcPr>
            <w:tcW w:w="2347" w:type="dxa"/>
            <w:vMerge w:val="restart"/>
            <w:vAlign w:val="center"/>
          </w:tcPr>
          <w:p w:rsidR="00DE1E76" w:rsidRDefault="00DE1E76">
            <w:pPr>
              <w:spacing w:line="240" w:lineRule="auto"/>
              <w:ind w:firstLineChars="0" w:firstLine="0"/>
              <w:jc w:val="center"/>
              <w:rPr>
                <w:rFonts w:ascii="宋体" w:eastAsia="宋体" w:hAnsi="宋体"/>
                <w:b/>
                <w:bCs/>
                <w:sz w:val="24"/>
                <w:szCs w:val="21"/>
              </w:rPr>
            </w:pPr>
          </w:p>
        </w:tc>
      </w:tr>
      <w:tr w:rsidR="00DE1E76">
        <w:trPr>
          <w:trHeight w:val="679"/>
        </w:trPr>
        <w:tc>
          <w:tcPr>
            <w:tcW w:w="1271" w:type="dxa"/>
            <w:vMerge/>
            <w:vAlign w:val="center"/>
          </w:tcPr>
          <w:p w:rsidR="00DE1E76" w:rsidRDefault="00DE1E76">
            <w:pPr>
              <w:spacing w:line="240" w:lineRule="auto"/>
              <w:ind w:firstLineChars="0" w:firstLine="0"/>
              <w:jc w:val="center"/>
              <w:rPr>
                <w:rFonts w:ascii="宋体" w:eastAsia="宋体" w:hAnsi="宋体"/>
                <w:b/>
                <w:bCs/>
                <w:sz w:val="24"/>
                <w:szCs w:val="21"/>
              </w:rPr>
            </w:pPr>
          </w:p>
        </w:tc>
        <w:tc>
          <w:tcPr>
            <w:tcW w:w="1493" w:type="dxa"/>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第</w:t>
            </w:r>
            <w:r>
              <w:rPr>
                <w:rFonts w:ascii="宋体" w:eastAsia="宋体" w:hAnsi="宋体" w:hint="eastAsia"/>
                <w:b/>
                <w:bCs/>
                <w:sz w:val="24"/>
                <w:szCs w:val="21"/>
              </w:rPr>
              <w:t xml:space="preserve">  </w:t>
            </w:r>
            <w:r>
              <w:rPr>
                <w:rFonts w:ascii="宋体" w:eastAsia="宋体" w:hAnsi="宋体"/>
                <w:b/>
                <w:bCs/>
                <w:sz w:val="24"/>
                <w:szCs w:val="21"/>
              </w:rPr>
              <w:t>节</w:t>
            </w:r>
          </w:p>
        </w:tc>
        <w:tc>
          <w:tcPr>
            <w:tcW w:w="1200" w:type="dxa"/>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到课人</w:t>
            </w:r>
            <w:r>
              <w:rPr>
                <w:rFonts w:ascii="宋体" w:eastAsia="宋体" w:hAnsi="宋体" w:hint="eastAsia"/>
                <w:b/>
                <w:bCs/>
                <w:sz w:val="24"/>
                <w:szCs w:val="21"/>
              </w:rPr>
              <w:t>数</w:t>
            </w:r>
          </w:p>
        </w:tc>
        <w:tc>
          <w:tcPr>
            <w:tcW w:w="1276" w:type="dxa"/>
            <w:vAlign w:val="center"/>
          </w:tcPr>
          <w:p w:rsidR="00DE1E76" w:rsidRDefault="00DE1E76">
            <w:pPr>
              <w:spacing w:line="240" w:lineRule="auto"/>
              <w:ind w:firstLineChars="0" w:firstLine="0"/>
              <w:jc w:val="center"/>
              <w:rPr>
                <w:rFonts w:ascii="宋体" w:eastAsia="宋体" w:hAnsi="宋体"/>
                <w:b/>
                <w:bCs/>
                <w:sz w:val="24"/>
                <w:szCs w:val="21"/>
              </w:rPr>
            </w:pPr>
          </w:p>
        </w:tc>
        <w:tc>
          <w:tcPr>
            <w:tcW w:w="709" w:type="dxa"/>
            <w:vMerge/>
            <w:vAlign w:val="center"/>
          </w:tcPr>
          <w:p w:rsidR="00DE1E76" w:rsidRDefault="00DE1E76">
            <w:pPr>
              <w:spacing w:line="240" w:lineRule="auto"/>
              <w:ind w:firstLineChars="0" w:firstLine="0"/>
              <w:jc w:val="center"/>
              <w:rPr>
                <w:rFonts w:ascii="宋体" w:eastAsia="宋体" w:hAnsi="宋体"/>
                <w:b/>
                <w:bCs/>
                <w:sz w:val="24"/>
                <w:szCs w:val="21"/>
              </w:rPr>
            </w:pPr>
          </w:p>
        </w:tc>
        <w:tc>
          <w:tcPr>
            <w:tcW w:w="2347" w:type="dxa"/>
            <w:vMerge/>
            <w:vAlign w:val="center"/>
          </w:tcPr>
          <w:p w:rsidR="00DE1E76" w:rsidRDefault="00DE1E76">
            <w:pPr>
              <w:spacing w:line="240" w:lineRule="auto"/>
              <w:ind w:firstLineChars="0" w:firstLine="0"/>
              <w:jc w:val="center"/>
              <w:rPr>
                <w:rFonts w:ascii="宋体" w:eastAsia="宋体" w:hAnsi="宋体"/>
                <w:b/>
                <w:bCs/>
                <w:sz w:val="24"/>
                <w:szCs w:val="21"/>
              </w:rPr>
            </w:pPr>
          </w:p>
        </w:tc>
      </w:tr>
      <w:tr w:rsidR="00DE1E76">
        <w:trPr>
          <w:trHeight w:val="782"/>
        </w:trPr>
        <w:tc>
          <w:tcPr>
            <w:tcW w:w="1271" w:type="dxa"/>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实操任务</w:t>
            </w:r>
            <w:r>
              <w:rPr>
                <w:rFonts w:ascii="宋体" w:eastAsia="宋体" w:hAnsi="宋体"/>
                <w:b/>
                <w:bCs/>
                <w:sz w:val="24"/>
                <w:szCs w:val="21"/>
              </w:rPr>
              <w:t xml:space="preserve"> </w:t>
            </w:r>
          </w:p>
        </w:tc>
        <w:tc>
          <w:tcPr>
            <w:tcW w:w="2693" w:type="dxa"/>
            <w:gridSpan w:val="2"/>
            <w:vAlign w:val="center"/>
          </w:tcPr>
          <w:p w:rsidR="00DE1E76" w:rsidRDefault="00DE1E76">
            <w:pPr>
              <w:spacing w:line="240" w:lineRule="auto"/>
              <w:ind w:firstLineChars="0" w:firstLine="0"/>
              <w:jc w:val="center"/>
              <w:rPr>
                <w:rFonts w:ascii="宋体" w:eastAsia="宋体" w:hAnsi="宋体"/>
                <w:b/>
                <w:bCs/>
                <w:sz w:val="24"/>
                <w:szCs w:val="21"/>
              </w:rPr>
            </w:pPr>
          </w:p>
        </w:tc>
        <w:tc>
          <w:tcPr>
            <w:tcW w:w="1985" w:type="dxa"/>
            <w:gridSpan w:val="2"/>
            <w:vAlign w:val="center"/>
          </w:tcPr>
          <w:p w:rsidR="00DE1E76" w:rsidRDefault="00001FB7">
            <w:pPr>
              <w:spacing w:line="240" w:lineRule="auto"/>
              <w:ind w:firstLineChars="0" w:firstLine="0"/>
              <w:rPr>
                <w:rFonts w:ascii="宋体" w:eastAsia="宋体" w:hAnsi="宋体"/>
                <w:b/>
                <w:bCs/>
                <w:sz w:val="24"/>
                <w:szCs w:val="21"/>
              </w:rPr>
            </w:pPr>
            <w:r>
              <w:rPr>
                <w:rFonts w:ascii="宋体" w:eastAsia="宋体" w:hAnsi="宋体"/>
                <w:b/>
                <w:bCs/>
                <w:sz w:val="24"/>
                <w:szCs w:val="21"/>
              </w:rPr>
              <w:t>实操使用设备等</w:t>
            </w:r>
          </w:p>
        </w:tc>
        <w:tc>
          <w:tcPr>
            <w:tcW w:w="2347" w:type="dxa"/>
            <w:vAlign w:val="center"/>
          </w:tcPr>
          <w:p w:rsidR="00DE1E76" w:rsidRDefault="00DE1E76">
            <w:pPr>
              <w:spacing w:line="240" w:lineRule="auto"/>
              <w:ind w:firstLineChars="0" w:firstLine="0"/>
              <w:jc w:val="center"/>
              <w:rPr>
                <w:rFonts w:ascii="宋体" w:eastAsia="宋体" w:hAnsi="宋体"/>
                <w:b/>
                <w:bCs/>
                <w:sz w:val="24"/>
                <w:szCs w:val="21"/>
              </w:rPr>
            </w:pPr>
          </w:p>
        </w:tc>
      </w:tr>
      <w:tr w:rsidR="00DE1E76">
        <w:trPr>
          <w:trHeight w:val="886"/>
        </w:trPr>
        <w:tc>
          <w:tcPr>
            <w:tcW w:w="5949" w:type="dxa"/>
            <w:gridSpan w:val="5"/>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hint="eastAsia"/>
                <w:b/>
                <w:bCs/>
                <w:sz w:val="24"/>
                <w:szCs w:val="21"/>
              </w:rPr>
              <w:t>实训</w:t>
            </w:r>
            <w:r>
              <w:rPr>
                <w:rFonts w:ascii="宋体" w:eastAsia="宋体" w:hAnsi="宋体"/>
                <w:b/>
                <w:bCs/>
                <w:sz w:val="24"/>
                <w:szCs w:val="21"/>
              </w:rPr>
              <w:t>过程及内容</w:t>
            </w:r>
            <w:r>
              <w:rPr>
                <w:rFonts w:ascii="宋体" w:eastAsia="宋体" w:hAnsi="宋体"/>
                <w:b/>
                <w:bCs/>
                <w:sz w:val="24"/>
                <w:szCs w:val="21"/>
              </w:rPr>
              <w:t xml:space="preserve"> </w:t>
            </w:r>
          </w:p>
        </w:tc>
        <w:tc>
          <w:tcPr>
            <w:tcW w:w="2347" w:type="dxa"/>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意见、建议或评语</w:t>
            </w:r>
          </w:p>
        </w:tc>
      </w:tr>
      <w:tr w:rsidR="00DE1E76">
        <w:trPr>
          <w:trHeight w:val="8921"/>
        </w:trPr>
        <w:tc>
          <w:tcPr>
            <w:tcW w:w="5949" w:type="dxa"/>
            <w:gridSpan w:val="5"/>
            <w:vAlign w:val="center"/>
          </w:tcPr>
          <w:p w:rsidR="00DE1E76" w:rsidRDefault="00DE1E76">
            <w:pPr>
              <w:spacing w:line="240" w:lineRule="auto"/>
              <w:ind w:firstLineChars="0" w:firstLine="0"/>
              <w:jc w:val="center"/>
              <w:rPr>
                <w:rFonts w:ascii="宋体" w:eastAsia="宋体" w:hAnsi="宋体"/>
                <w:b/>
                <w:bCs/>
                <w:sz w:val="24"/>
                <w:szCs w:val="21"/>
              </w:rPr>
            </w:pPr>
          </w:p>
        </w:tc>
        <w:tc>
          <w:tcPr>
            <w:tcW w:w="2347" w:type="dxa"/>
            <w:vAlign w:val="center"/>
          </w:tcPr>
          <w:p w:rsidR="00DE1E76" w:rsidRDefault="00DE1E76">
            <w:pPr>
              <w:spacing w:line="240" w:lineRule="auto"/>
              <w:ind w:firstLineChars="0" w:firstLine="0"/>
              <w:jc w:val="center"/>
              <w:rPr>
                <w:rFonts w:ascii="宋体" w:eastAsia="宋体" w:hAnsi="宋体"/>
                <w:b/>
                <w:bCs/>
                <w:sz w:val="24"/>
                <w:szCs w:val="21"/>
              </w:rPr>
            </w:pPr>
          </w:p>
        </w:tc>
      </w:tr>
    </w:tbl>
    <w:p w:rsidR="00DE1E76" w:rsidRDefault="00001FB7">
      <w:pPr>
        <w:spacing w:line="240" w:lineRule="auto"/>
        <w:ind w:firstLineChars="0" w:firstLine="0"/>
        <w:jc w:val="left"/>
        <w:rPr>
          <w:rFonts w:ascii="宋体" w:eastAsia="宋体" w:hAnsi="宋体"/>
          <w:b/>
          <w:bCs/>
        </w:rPr>
      </w:pPr>
      <w:r>
        <w:rPr>
          <w:rFonts w:ascii="宋体" w:eastAsia="宋体" w:hAnsi="宋体" w:hint="eastAsia"/>
          <w:b/>
          <w:bCs/>
        </w:rPr>
        <w:br w:type="page"/>
      </w:r>
    </w:p>
    <w:p w:rsidR="00DE1E76" w:rsidRDefault="00001FB7">
      <w:pPr>
        <w:spacing w:line="240" w:lineRule="auto"/>
        <w:ind w:firstLineChars="0" w:firstLine="0"/>
        <w:jc w:val="center"/>
        <w:rPr>
          <w:rFonts w:ascii="宋体" w:eastAsia="宋体" w:hAnsi="宋体"/>
          <w:b/>
          <w:bCs/>
        </w:rPr>
      </w:pPr>
      <w:r>
        <w:rPr>
          <w:rFonts w:ascii="宋体" w:eastAsia="宋体" w:hAnsi="宋体"/>
          <w:b/>
          <w:bCs/>
        </w:rPr>
        <w:lastRenderedPageBreak/>
        <w:t>教师</w:t>
      </w:r>
      <w:r>
        <w:rPr>
          <w:rFonts w:ascii="宋体" w:eastAsia="宋体" w:hAnsi="宋体" w:hint="eastAsia"/>
          <w:b/>
          <w:bCs/>
        </w:rPr>
        <w:t>实训</w:t>
      </w:r>
      <w:r>
        <w:rPr>
          <w:rFonts w:ascii="宋体" w:eastAsia="宋体" w:hAnsi="宋体"/>
          <w:b/>
          <w:bCs/>
        </w:rPr>
        <w:t>教学测评表（</w:t>
      </w:r>
      <w:r>
        <w:rPr>
          <w:rFonts w:ascii="宋体" w:eastAsia="宋体" w:hAnsi="宋体" w:hint="eastAsia"/>
          <w:b/>
          <w:bCs/>
        </w:rPr>
        <w:t>二</w:t>
      </w:r>
      <w:r>
        <w:rPr>
          <w:rFonts w:ascii="宋体" w:eastAsia="宋体" w:hAnsi="宋体"/>
          <w:b/>
          <w:bCs/>
        </w:rPr>
        <w:t>）</w:t>
      </w:r>
    </w:p>
    <w:p w:rsidR="00DE1E76" w:rsidRDefault="00DE1E76">
      <w:pPr>
        <w:spacing w:line="240" w:lineRule="auto"/>
        <w:ind w:firstLineChars="0" w:firstLine="0"/>
        <w:jc w:val="left"/>
        <w:rPr>
          <w:rFonts w:ascii="宋体" w:eastAsia="宋体" w:hAnsi="宋体"/>
          <w:b/>
          <w:bCs/>
        </w:rPr>
      </w:pPr>
    </w:p>
    <w:tbl>
      <w:tblPr>
        <w:tblStyle w:val="a7"/>
        <w:tblW w:w="0" w:type="auto"/>
        <w:tblLook w:val="04A0" w:firstRow="1" w:lastRow="0" w:firstColumn="1" w:lastColumn="0" w:noHBand="0" w:noVBand="1"/>
      </w:tblPr>
      <w:tblGrid>
        <w:gridCol w:w="704"/>
        <w:gridCol w:w="6095"/>
        <w:gridCol w:w="709"/>
        <w:gridCol w:w="788"/>
      </w:tblGrid>
      <w:tr w:rsidR="00DE1E76">
        <w:tc>
          <w:tcPr>
            <w:tcW w:w="704" w:type="dxa"/>
            <w:vAlign w:val="center"/>
          </w:tcPr>
          <w:p w:rsidR="00DE1E76" w:rsidRDefault="00001FB7">
            <w:pPr>
              <w:spacing w:line="240" w:lineRule="auto"/>
              <w:ind w:firstLineChars="0" w:firstLine="0"/>
              <w:jc w:val="center"/>
              <w:rPr>
                <w:rFonts w:ascii="宋体" w:eastAsia="宋体" w:hAnsi="宋体"/>
                <w:sz w:val="21"/>
                <w:szCs w:val="21"/>
              </w:rPr>
            </w:pPr>
            <w:bookmarkStart w:id="2" w:name="_Hlk178169912"/>
            <w:r>
              <w:rPr>
                <w:rFonts w:ascii="宋体" w:eastAsia="宋体" w:hAnsi="宋体" w:hint="eastAsia"/>
                <w:sz w:val="21"/>
                <w:szCs w:val="21"/>
              </w:rPr>
              <w:t>序号</w:t>
            </w:r>
          </w:p>
        </w:tc>
        <w:tc>
          <w:tcPr>
            <w:tcW w:w="6095"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评价项目</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sz w:val="21"/>
                <w:szCs w:val="21"/>
              </w:rPr>
              <w:t>满分标准</w:t>
            </w:r>
          </w:p>
        </w:tc>
        <w:tc>
          <w:tcPr>
            <w:tcW w:w="788"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sz w:val="21"/>
                <w:szCs w:val="21"/>
              </w:rPr>
              <w:t>单项得分</w:t>
            </w:r>
          </w:p>
        </w:tc>
      </w:tr>
      <w:tr w:rsidR="00DE1E76">
        <w:trPr>
          <w:trHeight w:val="654"/>
        </w:trPr>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w:t>
            </w:r>
          </w:p>
        </w:tc>
        <w:tc>
          <w:tcPr>
            <w:tcW w:w="6095" w:type="dxa"/>
            <w:vAlign w:val="center"/>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师德方面，自觉遵守教学纪律，认真履行教学规范，教学秩序良好。以身作则，为人师表。</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rPr>
          <w:trHeight w:val="706"/>
        </w:trPr>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2</w:t>
            </w:r>
          </w:p>
        </w:tc>
        <w:tc>
          <w:tcPr>
            <w:tcW w:w="6095" w:type="dxa"/>
            <w:vAlign w:val="center"/>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课前准备实训设备和材料充分；实训任务明确；技能重点难点突出，训练方法有效。注重实训中的安全规范。</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rPr>
          <w:trHeight w:val="405"/>
        </w:trPr>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3</w:t>
            </w:r>
          </w:p>
        </w:tc>
        <w:tc>
          <w:tcPr>
            <w:tcW w:w="6095" w:type="dxa"/>
            <w:vAlign w:val="center"/>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举止文明，衣着得体；情绪饱满，热忱投入，有亲和力。</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rPr>
          <w:trHeight w:val="566"/>
        </w:trPr>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4</w:t>
            </w:r>
          </w:p>
        </w:tc>
        <w:tc>
          <w:tcPr>
            <w:tcW w:w="6095" w:type="dxa"/>
            <w:vAlign w:val="center"/>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教学语言规范、准确、生动；语速快慢适中；普通话教学</w:t>
            </w:r>
            <w:r>
              <w:rPr>
                <w:rFonts w:ascii="宋体" w:eastAsia="宋体" w:hAnsi="宋体" w:hint="eastAsia"/>
                <w:sz w:val="21"/>
                <w:szCs w:val="21"/>
              </w:rPr>
              <w:t>。</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rPr>
          <w:trHeight w:val="702"/>
        </w:trPr>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5</w:t>
            </w:r>
          </w:p>
        </w:tc>
        <w:tc>
          <w:tcPr>
            <w:tcW w:w="6095" w:type="dxa"/>
            <w:vAlign w:val="center"/>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教师实操规范、实训技能，符合学生的认知规律，有利于学生专业技能的提升</w:t>
            </w:r>
            <w:r>
              <w:rPr>
                <w:rFonts w:ascii="宋体" w:eastAsia="宋体" w:hAnsi="宋体" w:hint="eastAsia"/>
                <w:sz w:val="21"/>
                <w:szCs w:val="21"/>
              </w:rPr>
              <w:t>。</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rPr>
          <w:trHeight w:val="699"/>
        </w:trPr>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6</w:t>
            </w:r>
          </w:p>
        </w:tc>
        <w:tc>
          <w:tcPr>
            <w:tcW w:w="6095" w:type="dxa"/>
            <w:vAlign w:val="center"/>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做好实训工具、仪器设备、实训材料准备，实践教学中</w:t>
            </w:r>
            <w:r>
              <w:rPr>
                <w:rFonts w:ascii="宋体" w:eastAsia="宋体" w:hAnsi="宋体"/>
                <w:sz w:val="21"/>
                <w:szCs w:val="21"/>
              </w:rPr>
              <w:t xml:space="preserve"> </w:t>
            </w:r>
            <w:r>
              <w:rPr>
                <w:rFonts w:ascii="宋体" w:eastAsia="宋体" w:hAnsi="宋体"/>
                <w:sz w:val="21"/>
                <w:szCs w:val="21"/>
              </w:rPr>
              <w:t>搞好分组练习，从中指导，并做好安全教育</w:t>
            </w:r>
            <w:r>
              <w:rPr>
                <w:rFonts w:ascii="宋体" w:eastAsia="宋体" w:hAnsi="宋体" w:hint="eastAsia"/>
                <w:sz w:val="21"/>
                <w:szCs w:val="21"/>
              </w:rPr>
              <w:t>。</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rPr>
          <w:trHeight w:val="978"/>
        </w:trPr>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7</w:t>
            </w:r>
          </w:p>
        </w:tc>
        <w:tc>
          <w:tcPr>
            <w:tcW w:w="6095" w:type="dxa"/>
            <w:vAlign w:val="center"/>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在实训教学过程中注重学生的职业素质培养，调动学生积极性鼓励学生独立操作和配合协作等。并能恰当引</w:t>
            </w:r>
            <w:r>
              <w:rPr>
                <w:rFonts w:ascii="宋体" w:eastAsia="宋体" w:hAnsi="宋体"/>
                <w:sz w:val="21"/>
                <w:szCs w:val="21"/>
              </w:rPr>
              <w:t xml:space="preserve"> </w:t>
            </w:r>
            <w:r>
              <w:rPr>
                <w:rFonts w:ascii="宋体" w:eastAsia="宋体" w:hAnsi="宋体"/>
                <w:sz w:val="21"/>
                <w:szCs w:val="21"/>
              </w:rPr>
              <w:t>导，能够完成实操学习任务</w:t>
            </w:r>
            <w:r>
              <w:rPr>
                <w:rFonts w:ascii="宋体" w:eastAsia="宋体" w:hAnsi="宋体" w:hint="eastAsia"/>
                <w:sz w:val="21"/>
                <w:szCs w:val="21"/>
              </w:rPr>
              <w:t>。</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rPr>
          <w:trHeight w:val="694"/>
        </w:trPr>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8</w:t>
            </w:r>
          </w:p>
        </w:tc>
        <w:tc>
          <w:tcPr>
            <w:tcW w:w="6095" w:type="dxa"/>
            <w:vAlign w:val="center"/>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实训教学进行过程性评价，了解学生实操情况状态，诊断实操问题，及时给予反馈和指导</w:t>
            </w:r>
            <w:r>
              <w:rPr>
                <w:rFonts w:ascii="宋体" w:eastAsia="宋体" w:hAnsi="宋体" w:hint="eastAsia"/>
                <w:sz w:val="21"/>
                <w:szCs w:val="21"/>
              </w:rPr>
              <w:t>。</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rPr>
          <w:trHeight w:val="988"/>
        </w:trPr>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9</w:t>
            </w:r>
          </w:p>
        </w:tc>
        <w:tc>
          <w:tcPr>
            <w:tcW w:w="6095" w:type="dxa"/>
            <w:vAlign w:val="center"/>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教学组织严格，能够掌控好课堂纪律，以学生为主体，</w:t>
            </w:r>
            <w:r>
              <w:rPr>
                <w:rFonts w:ascii="宋体" w:eastAsia="宋体" w:hAnsi="宋体"/>
                <w:sz w:val="21"/>
                <w:szCs w:val="21"/>
              </w:rPr>
              <w:t xml:space="preserve"> </w:t>
            </w:r>
            <w:r>
              <w:rPr>
                <w:rFonts w:ascii="宋体" w:eastAsia="宋体" w:hAnsi="宋体"/>
                <w:sz w:val="21"/>
                <w:szCs w:val="21"/>
              </w:rPr>
              <w:t>营造良好的实训课堂教学氛围，能够实现师评生生等评价，学生参与面广、参与度高，表现积极的情感与态度。</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rPr>
          <w:trHeight w:val="563"/>
        </w:trPr>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6095" w:type="dxa"/>
            <w:vAlign w:val="center"/>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实训教学中做到：训中教、训中学。实训教学取得预期成果</w:t>
            </w:r>
            <w:r>
              <w:rPr>
                <w:rFonts w:ascii="宋体" w:eastAsia="宋体" w:hAnsi="宋体" w:hint="eastAsia"/>
                <w:sz w:val="21"/>
                <w:szCs w:val="21"/>
              </w:rPr>
              <w:t>。</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rPr>
          <w:trHeight w:val="480"/>
        </w:trPr>
        <w:tc>
          <w:tcPr>
            <w:tcW w:w="6799" w:type="dxa"/>
            <w:gridSpan w:val="2"/>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总分</w:t>
            </w:r>
          </w:p>
        </w:tc>
        <w:tc>
          <w:tcPr>
            <w:tcW w:w="1497" w:type="dxa"/>
            <w:gridSpan w:val="2"/>
          </w:tcPr>
          <w:p w:rsidR="00DE1E76" w:rsidRDefault="00DE1E76">
            <w:pPr>
              <w:spacing w:line="240" w:lineRule="auto"/>
              <w:ind w:firstLineChars="0" w:firstLine="0"/>
              <w:rPr>
                <w:rFonts w:ascii="宋体" w:eastAsia="宋体" w:hAnsi="宋体"/>
                <w:sz w:val="21"/>
                <w:szCs w:val="21"/>
              </w:rPr>
            </w:pPr>
          </w:p>
        </w:tc>
      </w:tr>
      <w:tr w:rsidR="00DE1E76">
        <w:tc>
          <w:tcPr>
            <w:tcW w:w="8296" w:type="dxa"/>
            <w:gridSpan w:val="4"/>
            <w:vAlign w:val="center"/>
          </w:tcPr>
          <w:p w:rsidR="00DE1E76" w:rsidRDefault="00001FB7">
            <w:pPr>
              <w:spacing w:line="240" w:lineRule="auto"/>
              <w:ind w:firstLineChars="0" w:firstLine="0"/>
              <w:rPr>
                <w:rFonts w:ascii="宋体" w:eastAsia="宋体" w:hAnsi="宋体"/>
                <w:sz w:val="21"/>
                <w:szCs w:val="21"/>
              </w:rPr>
            </w:pPr>
            <w:r>
              <w:rPr>
                <w:rFonts w:ascii="宋体" w:eastAsia="宋体" w:hAnsi="宋体" w:hint="eastAsia"/>
                <w:sz w:val="21"/>
                <w:szCs w:val="21"/>
              </w:rPr>
              <w:t>赋分标准：</w:t>
            </w:r>
          </w:p>
          <w:p w:rsidR="00DE1E76" w:rsidRDefault="00001FB7">
            <w:pPr>
              <w:spacing w:line="240" w:lineRule="auto"/>
              <w:ind w:firstLineChars="0" w:firstLine="0"/>
              <w:rPr>
                <w:rFonts w:ascii="宋体" w:eastAsia="宋体" w:hAnsi="宋体"/>
                <w:sz w:val="21"/>
                <w:szCs w:val="21"/>
              </w:rPr>
            </w:pPr>
            <w:r>
              <w:rPr>
                <w:rFonts w:ascii="宋体" w:eastAsia="宋体" w:hAnsi="宋体" w:hint="eastAsia"/>
                <w:sz w:val="21"/>
                <w:szCs w:val="21"/>
              </w:rPr>
              <w:t>根据合计得分多少，分为“优”、“良”、“可”三等。</w:t>
            </w:r>
          </w:p>
          <w:p w:rsidR="00DE1E76" w:rsidRDefault="00001FB7">
            <w:pPr>
              <w:spacing w:line="240" w:lineRule="auto"/>
              <w:ind w:firstLineChars="0" w:firstLine="0"/>
              <w:rPr>
                <w:rFonts w:ascii="宋体" w:eastAsia="宋体" w:hAnsi="宋体"/>
                <w:sz w:val="21"/>
                <w:szCs w:val="21"/>
              </w:rPr>
            </w:pPr>
            <w:r>
              <w:rPr>
                <w:rFonts w:ascii="宋体" w:eastAsia="宋体" w:hAnsi="宋体" w:hint="eastAsia"/>
                <w:sz w:val="21"/>
                <w:szCs w:val="21"/>
              </w:rPr>
              <w:t>1.</w:t>
            </w:r>
            <w:r>
              <w:rPr>
                <w:rFonts w:ascii="宋体" w:eastAsia="宋体" w:hAnsi="宋体" w:hint="eastAsia"/>
                <w:sz w:val="21"/>
                <w:szCs w:val="21"/>
              </w:rPr>
              <w:t>若按单项赋分，“优”者给</w:t>
            </w:r>
            <w:r>
              <w:rPr>
                <w:rFonts w:ascii="宋体" w:eastAsia="宋体" w:hAnsi="宋体" w:hint="eastAsia"/>
                <w:sz w:val="21"/>
                <w:szCs w:val="21"/>
              </w:rPr>
              <w:t xml:space="preserve"> 9-10 </w:t>
            </w:r>
            <w:r>
              <w:rPr>
                <w:rFonts w:ascii="宋体" w:eastAsia="宋体" w:hAnsi="宋体" w:hint="eastAsia"/>
                <w:sz w:val="21"/>
                <w:szCs w:val="21"/>
              </w:rPr>
              <w:t>分；“良”者</w:t>
            </w:r>
            <w:r>
              <w:rPr>
                <w:rFonts w:ascii="宋体" w:eastAsia="宋体" w:hAnsi="宋体" w:hint="eastAsia"/>
                <w:sz w:val="21"/>
                <w:szCs w:val="21"/>
              </w:rPr>
              <w:t xml:space="preserve"> 8-8.9 </w:t>
            </w:r>
            <w:r>
              <w:rPr>
                <w:rFonts w:ascii="宋体" w:eastAsia="宋体" w:hAnsi="宋体" w:hint="eastAsia"/>
                <w:sz w:val="21"/>
                <w:szCs w:val="21"/>
              </w:rPr>
              <w:t>分；“可”者</w:t>
            </w:r>
            <w:r>
              <w:rPr>
                <w:rFonts w:ascii="宋体" w:eastAsia="宋体" w:hAnsi="宋体" w:hint="eastAsia"/>
                <w:sz w:val="21"/>
                <w:szCs w:val="21"/>
              </w:rPr>
              <w:t xml:space="preserve"> 6-7.9</w:t>
            </w:r>
            <w:r>
              <w:rPr>
                <w:rFonts w:ascii="宋体" w:eastAsia="宋体" w:hAnsi="宋体" w:hint="eastAsia"/>
                <w:sz w:val="21"/>
                <w:szCs w:val="21"/>
              </w:rPr>
              <w:t>分。</w:t>
            </w:r>
          </w:p>
          <w:p w:rsidR="00DE1E76" w:rsidRDefault="00001FB7">
            <w:pPr>
              <w:spacing w:line="240" w:lineRule="auto"/>
              <w:ind w:firstLineChars="0" w:firstLine="0"/>
              <w:rPr>
                <w:rFonts w:ascii="宋体" w:eastAsia="宋体" w:hAnsi="宋体"/>
                <w:sz w:val="21"/>
                <w:szCs w:val="21"/>
              </w:rPr>
            </w:pPr>
            <w:r>
              <w:rPr>
                <w:rFonts w:ascii="宋体" w:eastAsia="宋体" w:hAnsi="宋体" w:hint="eastAsia"/>
                <w:sz w:val="21"/>
                <w:szCs w:val="21"/>
              </w:rPr>
              <w:t>2.</w:t>
            </w:r>
            <w:r>
              <w:rPr>
                <w:rFonts w:ascii="宋体" w:eastAsia="宋体" w:hAnsi="宋体" w:hint="eastAsia"/>
                <w:sz w:val="21"/>
                <w:szCs w:val="21"/>
              </w:rPr>
              <w:t>若直接给总分，“优”者给</w:t>
            </w:r>
            <w:r>
              <w:rPr>
                <w:rFonts w:ascii="宋体" w:eastAsia="宋体" w:hAnsi="宋体" w:hint="eastAsia"/>
                <w:sz w:val="21"/>
                <w:szCs w:val="21"/>
              </w:rPr>
              <w:t xml:space="preserve"> 90</w:t>
            </w:r>
            <w:r>
              <w:rPr>
                <w:rFonts w:ascii="宋体" w:eastAsia="宋体" w:hAnsi="宋体" w:hint="eastAsia"/>
                <w:sz w:val="21"/>
                <w:szCs w:val="21"/>
              </w:rPr>
              <w:t>—</w:t>
            </w:r>
            <w:r>
              <w:rPr>
                <w:rFonts w:ascii="宋体" w:eastAsia="宋体" w:hAnsi="宋体" w:hint="eastAsia"/>
                <w:sz w:val="21"/>
                <w:szCs w:val="21"/>
              </w:rPr>
              <w:t xml:space="preserve">100 </w:t>
            </w:r>
            <w:r>
              <w:rPr>
                <w:rFonts w:ascii="宋体" w:eastAsia="宋体" w:hAnsi="宋体" w:hint="eastAsia"/>
                <w:sz w:val="21"/>
                <w:szCs w:val="21"/>
              </w:rPr>
              <w:t>分之间；“良”者</w:t>
            </w:r>
            <w:r>
              <w:rPr>
                <w:rFonts w:ascii="宋体" w:eastAsia="宋体" w:hAnsi="宋体" w:hint="eastAsia"/>
                <w:sz w:val="21"/>
                <w:szCs w:val="21"/>
              </w:rPr>
              <w:t xml:space="preserve"> 80</w:t>
            </w:r>
            <w:r>
              <w:rPr>
                <w:rFonts w:ascii="宋体" w:eastAsia="宋体" w:hAnsi="宋体" w:hint="eastAsia"/>
                <w:sz w:val="21"/>
                <w:szCs w:val="21"/>
              </w:rPr>
              <w:t>—</w:t>
            </w:r>
            <w:r>
              <w:rPr>
                <w:rFonts w:ascii="宋体" w:eastAsia="宋体" w:hAnsi="宋体" w:hint="eastAsia"/>
                <w:sz w:val="21"/>
                <w:szCs w:val="21"/>
              </w:rPr>
              <w:t xml:space="preserve">89 </w:t>
            </w:r>
            <w:r>
              <w:rPr>
                <w:rFonts w:ascii="宋体" w:eastAsia="宋体" w:hAnsi="宋体" w:hint="eastAsia"/>
                <w:sz w:val="21"/>
                <w:szCs w:val="21"/>
              </w:rPr>
              <w:t>分之间；“可”者</w:t>
            </w:r>
            <w:r>
              <w:rPr>
                <w:rFonts w:ascii="宋体" w:eastAsia="宋体" w:hAnsi="宋体" w:hint="eastAsia"/>
                <w:sz w:val="21"/>
                <w:szCs w:val="21"/>
              </w:rPr>
              <w:t xml:space="preserve"> 60</w:t>
            </w:r>
            <w:r>
              <w:rPr>
                <w:rFonts w:ascii="宋体" w:eastAsia="宋体" w:hAnsi="宋体" w:hint="eastAsia"/>
                <w:sz w:val="21"/>
                <w:szCs w:val="21"/>
              </w:rPr>
              <w:t>—</w:t>
            </w:r>
            <w:r>
              <w:rPr>
                <w:rFonts w:ascii="宋体" w:eastAsia="宋体" w:hAnsi="宋体" w:hint="eastAsia"/>
                <w:sz w:val="21"/>
                <w:szCs w:val="21"/>
              </w:rPr>
              <w:t xml:space="preserve">79 </w:t>
            </w:r>
            <w:r>
              <w:rPr>
                <w:rFonts w:ascii="宋体" w:eastAsia="宋体" w:hAnsi="宋体" w:hint="eastAsia"/>
                <w:sz w:val="21"/>
                <w:szCs w:val="21"/>
              </w:rPr>
              <w:t>分之间。</w:t>
            </w:r>
          </w:p>
          <w:p w:rsidR="00DE1E76" w:rsidRDefault="00001FB7">
            <w:pPr>
              <w:spacing w:line="240" w:lineRule="auto"/>
              <w:ind w:firstLineChars="0" w:firstLine="0"/>
              <w:rPr>
                <w:rFonts w:ascii="宋体" w:eastAsia="宋体" w:hAnsi="宋体"/>
                <w:sz w:val="21"/>
                <w:szCs w:val="21"/>
              </w:rPr>
            </w:pPr>
            <w:r>
              <w:rPr>
                <w:rFonts w:ascii="宋体" w:eastAsia="宋体" w:hAnsi="宋体" w:hint="eastAsia"/>
                <w:sz w:val="21"/>
                <w:szCs w:val="21"/>
              </w:rPr>
              <w:t>一票否决：</w:t>
            </w:r>
          </w:p>
          <w:p w:rsidR="00DE1E76" w:rsidRDefault="00001FB7">
            <w:pPr>
              <w:spacing w:line="240" w:lineRule="auto"/>
              <w:ind w:firstLineChars="0" w:firstLine="0"/>
              <w:rPr>
                <w:rFonts w:ascii="宋体" w:eastAsia="宋体" w:hAnsi="宋体"/>
                <w:sz w:val="21"/>
                <w:szCs w:val="21"/>
              </w:rPr>
            </w:pPr>
            <w:r>
              <w:rPr>
                <w:rFonts w:ascii="宋体" w:eastAsia="宋体" w:hAnsi="宋体" w:hint="eastAsia"/>
                <w:sz w:val="21"/>
                <w:szCs w:val="21"/>
              </w:rPr>
              <w:t>没有教案，一票否决。</w:t>
            </w:r>
          </w:p>
          <w:p w:rsidR="00DE1E76" w:rsidRDefault="00001FB7">
            <w:pPr>
              <w:spacing w:line="240" w:lineRule="auto"/>
              <w:ind w:firstLineChars="0" w:firstLine="0"/>
              <w:rPr>
                <w:rFonts w:ascii="宋体" w:eastAsia="宋体" w:hAnsi="宋体"/>
                <w:sz w:val="21"/>
                <w:szCs w:val="21"/>
              </w:rPr>
            </w:pPr>
            <w:r>
              <w:rPr>
                <w:rFonts w:ascii="宋体" w:eastAsia="宋体" w:hAnsi="宋体" w:hint="eastAsia"/>
                <w:sz w:val="21"/>
                <w:szCs w:val="21"/>
              </w:rPr>
              <w:t>违反学校制度规定，一票否决。</w:t>
            </w:r>
          </w:p>
        </w:tc>
      </w:tr>
      <w:bookmarkEnd w:id="2"/>
    </w:tbl>
    <w:p w:rsidR="00DE1E76" w:rsidRDefault="00DE1E76">
      <w:pPr>
        <w:spacing w:line="240" w:lineRule="auto"/>
        <w:ind w:firstLineChars="0" w:firstLine="0"/>
        <w:jc w:val="left"/>
        <w:rPr>
          <w:rFonts w:ascii="宋体" w:eastAsia="宋体" w:hAnsi="宋体"/>
          <w:b/>
          <w:bCs/>
        </w:rPr>
      </w:pPr>
    </w:p>
    <w:p w:rsidR="00DE1E76" w:rsidRDefault="00001FB7">
      <w:pPr>
        <w:spacing w:line="240" w:lineRule="auto"/>
        <w:ind w:firstLineChars="0" w:firstLine="0"/>
        <w:jc w:val="left"/>
        <w:rPr>
          <w:rFonts w:ascii="宋体" w:eastAsia="宋体" w:hAnsi="宋体"/>
          <w:b/>
          <w:bCs/>
        </w:rPr>
      </w:pPr>
      <w:r>
        <w:rPr>
          <w:rFonts w:ascii="宋体" w:eastAsia="宋体" w:hAnsi="宋体" w:hint="eastAsia"/>
          <w:b/>
          <w:bCs/>
        </w:rPr>
        <w:br w:type="page"/>
      </w:r>
    </w:p>
    <w:p w:rsidR="00DE1E76" w:rsidRDefault="00001FB7">
      <w:pPr>
        <w:spacing w:line="240" w:lineRule="auto"/>
        <w:ind w:firstLineChars="0" w:firstLine="0"/>
        <w:jc w:val="center"/>
        <w:rPr>
          <w:rFonts w:ascii="宋体" w:eastAsia="宋体" w:hAnsi="宋体"/>
          <w:b/>
          <w:bCs/>
        </w:rPr>
      </w:pPr>
      <w:r>
        <w:rPr>
          <w:rFonts w:ascii="宋体" w:eastAsia="宋体" w:hAnsi="宋体"/>
          <w:b/>
          <w:bCs/>
        </w:rPr>
        <w:lastRenderedPageBreak/>
        <w:t>教师实训教学听课记录表（</w:t>
      </w:r>
      <w:r>
        <w:rPr>
          <w:rFonts w:ascii="宋体" w:eastAsia="宋体" w:hAnsi="宋体" w:hint="eastAsia"/>
          <w:b/>
          <w:bCs/>
        </w:rPr>
        <w:t>三</w:t>
      </w:r>
      <w:r>
        <w:rPr>
          <w:rFonts w:ascii="宋体" w:eastAsia="宋体" w:hAnsi="宋体"/>
          <w:b/>
          <w:bCs/>
        </w:rPr>
        <w:t>）</w:t>
      </w:r>
    </w:p>
    <w:tbl>
      <w:tblPr>
        <w:tblStyle w:val="a7"/>
        <w:tblW w:w="0" w:type="auto"/>
        <w:tblLook w:val="04A0" w:firstRow="1" w:lastRow="0" w:firstColumn="1" w:lastColumn="0" w:noHBand="0" w:noVBand="1"/>
      </w:tblPr>
      <w:tblGrid>
        <w:gridCol w:w="1271"/>
        <w:gridCol w:w="1493"/>
        <w:gridCol w:w="1200"/>
        <w:gridCol w:w="1276"/>
        <w:gridCol w:w="709"/>
        <w:gridCol w:w="2347"/>
      </w:tblGrid>
      <w:tr w:rsidR="00DE1E76">
        <w:trPr>
          <w:trHeight w:val="921"/>
        </w:trPr>
        <w:tc>
          <w:tcPr>
            <w:tcW w:w="1271" w:type="dxa"/>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授课教师</w:t>
            </w:r>
          </w:p>
        </w:tc>
        <w:tc>
          <w:tcPr>
            <w:tcW w:w="1493" w:type="dxa"/>
            <w:vAlign w:val="center"/>
          </w:tcPr>
          <w:p w:rsidR="00DE1E76" w:rsidRDefault="00DE1E76">
            <w:pPr>
              <w:spacing w:line="240" w:lineRule="auto"/>
              <w:ind w:firstLineChars="0" w:firstLine="0"/>
              <w:jc w:val="center"/>
              <w:rPr>
                <w:rFonts w:ascii="宋体" w:eastAsia="宋体" w:hAnsi="宋体"/>
                <w:b/>
                <w:bCs/>
                <w:sz w:val="24"/>
                <w:szCs w:val="21"/>
              </w:rPr>
            </w:pPr>
          </w:p>
        </w:tc>
        <w:tc>
          <w:tcPr>
            <w:tcW w:w="1200" w:type="dxa"/>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所在学部</w:t>
            </w:r>
          </w:p>
        </w:tc>
        <w:tc>
          <w:tcPr>
            <w:tcW w:w="1276" w:type="dxa"/>
            <w:vAlign w:val="center"/>
          </w:tcPr>
          <w:p w:rsidR="00DE1E76" w:rsidRDefault="00DE1E76">
            <w:pPr>
              <w:spacing w:line="240" w:lineRule="auto"/>
              <w:ind w:firstLineChars="0" w:firstLine="0"/>
              <w:jc w:val="center"/>
              <w:rPr>
                <w:rFonts w:ascii="宋体" w:eastAsia="宋体" w:hAnsi="宋体"/>
                <w:b/>
                <w:bCs/>
                <w:sz w:val="24"/>
                <w:szCs w:val="21"/>
              </w:rPr>
            </w:pPr>
          </w:p>
        </w:tc>
        <w:tc>
          <w:tcPr>
            <w:tcW w:w="709" w:type="dxa"/>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课程名称</w:t>
            </w:r>
          </w:p>
        </w:tc>
        <w:tc>
          <w:tcPr>
            <w:tcW w:w="2347" w:type="dxa"/>
            <w:vAlign w:val="center"/>
          </w:tcPr>
          <w:p w:rsidR="00DE1E76" w:rsidRDefault="00DE1E76">
            <w:pPr>
              <w:spacing w:line="240" w:lineRule="auto"/>
              <w:ind w:firstLineChars="0" w:firstLine="0"/>
              <w:jc w:val="center"/>
              <w:rPr>
                <w:rFonts w:ascii="宋体" w:eastAsia="宋体" w:hAnsi="宋体"/>
                <w:b/>
                <w:bCs/>
                <w:sz w:val="24"/>
                <w:szCs w:val="21"/>
              </w:rPr>
            </w:pPr>
          </w:p>
        </w:tc>
      </w:tr>
      <w:tr w:rsidR="00DE1E76">
        <w:trPr>
          <w:trHeight w:val="156"/>
        </w:trPr>
        <w:tc>
          <w:tcPr>
            <w:tcW w:w="1271" w:type="dxa"/>
            <w:vMerge w:val="restart"/>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授课时间</w:t>
            </w:r>
          </w:p>
        </w:tc>
        <w:tc>
          <w:tcPr>
            <w:tcW w:w="1493" w:type="dxa"/>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年</w:t>
            </w:r>
            <w:r>
              <w:rPr>
                <w:rFonts w:ascii="宋体" w:eastAsia="宋体" w:hAnsi="宋体" w:hint="eastAsia"/>
                <w:b/>
                <w:bCs/>
                <w:sz w:val="24"/>
                <w:szCs w:val="21"/>
              </w:rPr>
              <w:t xml:space="preserve"> </w:t>
            </w:r>
            <w:r>
              <w:rPr>
                <w:rFonts w:ascii="宋体" w:eastAsia="宋体" w:hAnsi="宋体"/>
                <w:b/>
                <w:bCs/>
                <w:sz w:val="24"/>
                <w:szCs w:val="21"/>
              </w:rPr>
              <w:t>月</w:t>
            </w:r>
            <w:r>
              <w:rPr>
                <w:rFonts w:ascii="宋体" w:eastAsia="宋体" w:hAnsi="宋体" w:hint="eastAsia"/>
                <w:b/>
                <w:bCs/>
                <w:sz w:val="24"/>
                <w:szCs w:val="21"/>
              </w:rPr>
              <w:t xml:space="preserve"> </w:t>
            </w:r>
            <w:r>
              <w:rPr>
                <w:rFonts w:ascii="宋体" w:eastAsia="宋体" w:hAnsi="宋体"/>
                <w:b/>
                <w:bCs/>
                <w:sz w:val="24"/>
                <w:szCs w:val="21"/>
              </w:rPr>
              <w:t>日</w:t>
            </w:r>
          </w:p>
        </w:tc>
        <w:tc>
          <w:tcPr>
            <w:tcW w:w="1200" w:type="dxa"/>
            <w:vAlign w:val="center"/>
          </w:tcPr>
          <w:p w:rsidR="00DE1E76" w:rsidRDefault="00001FB7">
            <w:pPr>
              <w:tabs>
                <w:tab w:val="left" w:pos="23"/>
              </w:tabs>
              <w:spacing w:line="240" w:lineRule="auto"/>
              <w:ind w:firstLineChars="0" w:firstLine="0"/>
              <w:jc w:val="center"/>
              <w:rPr>
                <w:rFonts w:ascii="宋体" w:eastAsia="宋体" w:hAnsi="宋体"/>
                <w:b/>
                <w:bCs/>
                <w:sz w:val="24"/>
                <w:szCs w:val="21"/>
              </w:rPr>
            </w:pPr>
            <w:r>
              <w:rPr>
                <w:rFonts w:ascii="宋体" w:eastAsia="宋体" w:hAnsi="宋体"/>
                <w:b/>
                <w:bCs/>
                <w:sz w:val="24"/>
                <w:szCs w:val="21"/>
              </w:rPr>
              <w:t>授课班级</w:t>
            </w:r>
          </w:p>
        </w:tc>
        <w:tc>
          <w:tcPr>
            <w:tcW w:w="1276" w:type="dxa"/>
            <w:vAlign w:val="center"/>
          </w:tcPr>
          <w:p w:rsidR="00DE1E76" w:rsidRDefault="00DE1E76">
            <w:pPr>
              <w:spacing w:line="240" w:lineRule="auto"/>
              <w:ind w:firstLineChars="0" w:firstLine="0"/>
              <w:jc w:val="center"/>
              <w:rPr>
                <w:rFonts w:ascii="宋体" w:eastAsia="宋体" w:hAnsi="宋体"/>
                <w:b/>
                <w:bCs/>
                <w:sz w:val="24"/>
                <w:szCs w:val="21"/>
              </w:rPr>
            </w:pPr>
          </w:p>
        </w:tc>
        <w:tc>
          <w:tcPr>
            <w:tcW w:w="709" w:type="dxa"/>
            <w:vMerge w:val="restart"/>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hint="eastAsia"/>
                <w:b/>
                <w:bCs/>
                <w:sz w:val="24"/>
                <w:szCs w:val="21"/>
              </w:rPr>
              <w:t>授课地点</w:t>
            </w:r>
          </w:p>
        </w:tc>
        <w:tc>
          <w:tcPr>
            <w:tcW w:w="2347" w:type="dxa"/>
            <w:vMerge w:val="restart"/>
            <w:vAlign w:val="center"/>
          </w:tcPr>
          <w:p w:rsidR="00DE1E76" w:rsidRDefault="00DE1E76">
            <w:pPr>
              <w:spacing w:line="240" w:lineRule="auto"/>
              <w:ind w:firstLineChars="0" w:firstLine="0"/>
              <w:jc w:val="center"/>
              <w:rPr>
                <w:rFonts w:ascii="宋体" w:eastAsia="宋体" w:hAnsi="宋体"/>
                <w:b/>
                <w:bCs/>
                <w:sz w:val="24"/>
                <w:szCs w:val="21"/>
              </w:rPr>
            </w:pPr>
          </w:p>
        </w:tc>
      </w:tr>
      <w:tr w:rsidR="00DE1E76">
        <w:trPr>
          <w:trHeight w:val="679"/>
        </w:trPr>
        <w:tc>
          <w:tcPr>
            <w:tcW w:w="1271" w:type="dxa"/>
            <w:vMerge/>
            <w:vAlign w:val="center"/>
          </w:tcPr>
          <w:p w:rsidR="00DE1E76" w:rsidRDefault="00DE1E76">
            <w:pPr>
              <w:spacing w:line="240" w:lineRule="auto"/>
              <w:ind w:firstLineChars="0" w:firstLine="0"/>
              <w:jc w:val="center"/>
              <w:rPr>
                <w:rFonts w:ascii="宋体" w:eastAsia="宋体" w:hAnsi="宋体"/>
                <w:b/>
                <w:bCs/>
                <w:sz w:val="24"/>
                <w:szCs w:val="21"/>
              </w:rPr>
            </w:pPr>
          </w:p>
        </w:tc>
        <w:tc>
          <w:tcPr>
            <w:tcW w:w="1493" w:type="dxa"/>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第</w:t>
            </w:r>
            <w:r>
              <w:rPr>
                <w:rFonts w:ascii="宋体" w:eastAsia="宋体" w:hAnsi="宋体" w:hint="eastAsia"/>
                <w:b/>
                <w:bCs/>
                <w:sz w:val="24"/>
                <w:szCs w:val="21"/>
              </w:rPr>
              <w:t xml:space="preserve">  </w:t>
            </w:r>
            <w:r>
              <w:rPr>
                <w:rFonts w:ascii="宋体" w:eastAsia="宋体" w:hAnsi="宋体"/>
                <w:b/>
                <w:bCs/>
                <w:sz w:val="24"/>
                <w:szCs w:val="21"/>
              </w:rPr>
              <w:t>节</w:t>
            </w:r>
          </w:p>
        </w:tc>
        <w:tc>
          <w:tcPr>
            <w:tcW w:w="1200" w:type="dxa"/>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到课人</w:t>
            </w:r>
            <w:r>
              <w:rPr>
                <w:rFonts w:ascii="宋体" w:eastAsia="宋体" w:hAnsi="宋体" w:hint="eastAsia"/>
                <w:b/>
                <w:bCs/>
                <w:sz w:val="24"/>
                <w:szCs w:val="21"/>
              </w:rPr>
              <w:t>数</w:t>
            </w:r>
          </w:p>
        </w:tc>
        <w:tc>
          <w:tcPr>
            <w:tcW w:w="1276" w:type="dxa"/>
            <w:vAlign w:val="center"/>
          </w:tcPr>
          <w:p w:rsidR="00DE1E76" w:rsidRDefault="00DE1E76">
            <w:pPr>
              <w:spacing w:line="240" w:lineRule="auto"/>
              <w:ind w:firstLineChars="0" w:firstLine="0"/>
              <w:jc w:val="center"/>
              <w:rPr>
                <w:rFonts w:ascii="宋体" w:eastAsia="宋体" w:hAnsi="宋体"/>
                <w:b/>
                <w:bCs/>
                <w:sz w:val="24"/>
                <w:szCs w:val="21"/>
              </w:rPr>
            </w:pPr>
          </w:p>
        </w:tc>
        <w:tc>
          <w:tcPr>
            <w:tcW w:w="709" w:type="dxa"/>
            <w:vMerge/>
            <w:vAlign w:val="center"/>
          </w:tcPr>
          <w:p w:rsidR="00DE1E76" w:rsidRDefault="00DE1E76">
            <w:pPr>
              <w:spacing w:line="240" w:lineRule="auto"/>
              <w:ind w:firstLineChars="0" w:firstLine="0"/>
              <w:jc w:val="center"/>
              <w:rPr>
                <w:rFonts w:ascii="宋体" w:eastAsia="宋体" w:hAnsi="宋体"/>
                <w:b/>
                <w:bCs/>
                <w:sz w:val="24"/>
                <w:szCs w:val="21"/>
              </w:rPr>
            </w:pPr>
          </w:p>
        </w:tc>
        <w:tc>
          <w:tcPr>
            <w:tcW w:w="2347" w:type="dxa"/>
            <w:vMerge/>
            <w:vAlign w:val="center"/>
          </w:tcPr>
          <w:p w:rsidR="00DE1E76" w:rsidRDefault="00DE1E76">
            <w:pPr>
              <w:spacing w:line="240" w:lineRule="auto"/>
              <w:ind w:firstLineChars="0" w:firstLine="0"/>
              <w:jc w:val="center"/>
              <w:rPr>
                <w:rFonts w:ascii="宋体" w:eastAsia="宋体" w:hAnsi="宋体"/>
                <w:b/>
                <w:bCs/>
                <w:sz w:val="24"/>
                <w:szCs w:val="21"/>
              </w:rPr>
            </w:pPr>
          </w:p>
        </w:tc>
      </w:tr>
      <w:tr w:rsidR="00DE1E76">
        <w:trPr>
          <w:trHeight w:val="782"/>
        </w:trPr>
        <w:tc>
          <w:tcPr>
            <w:tcW w:w="1271" w:type="dxa"/>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教学内容</w:t>
            </w:r>
            <w:r>
              <w:rPr>
                <w:rFonts w:ascii="宋体" w:eastAsia="宋体" w:hAnsi="宋体"/>
                <w:b/>
                <w:bCs/>
                <w:sz w:val="24"/>
                <w:szCs w:val="21"/>
              </w:rPr>
              <w:t xml:space="preserve"> </w:t>
            </w:r>
          </w:p>
        </w:tc>
        <w:tc>
          <w:tcPr>
            <w:tcW w:w="2693" w:type="dxa"/>
            <w:gridSpan w:val="2"/>
            <w:vAlign w:val="center"/>
          </w:tcPr>
          <w:p w:rsidR="00DE1E76" w:rsidRDefault="00DE1E76">
            <w:pPr>
              <w:spacing w:line="240" w:lineRule="auto"/>
              <w:ind w:firstLineChars="0" w:firstLine="0"/>
              <w:jc w:val="center"/>
              <w:rPr>
                <w:rFonts w:ascii="宋体" w:eastAsia="宋体" w:hAnsi="宋体"/>
                <w:b/>
                <w:bCs/>
                <w:sz w:val="24"/>
                <w:szCs w:val="21"/>
              </w:rPr>
            </w:pPr>
          </w:p>
        </w:tc>
        <w:tc>
          <w:tcPr>
            <w:tcW w:w="1985" w:type="dxa"/>
            <w:gridSpan w:val="2"/>
            <w:vAlign w:val="center"/>
          </w:tcPr>
          <w:p w:rsidR="00DE1E76" w:rsidRDefault="00001FB7">
            <w:pPr>
              <w:spacing w:line="240" w:lineRule="auto"/>
              <w:ind w:firstLineChars="0" w:firstLine="0"/>
              <w:rPr>
                <w:rFonts w:ascii="宋体" w:eastAsia="宋体" w:hAnsi="宋体"/>
                <w:b/>
                <w:bCs/>
                <w:sz w:val="24"/>
                <w:szCs w:val="21"/>
              </w:rPr>
            </w:pPr>
            <w:r>
              <w:rPr>
                <w:rFonts w:ascii="宋体" w:eastAsia="宋体" w:hAnsi="宋体"/>
                <w:b/>
                <w:bCs/>
                <w:sz w:val="24"/>
                <w:szCs w:val="21"/>
              </w:rPr>
              <w:t>使用体育器材等</w:t>
            </w:r>
          </w:p>
        </w:tc>
        <w:tc>
          <w:tcPr>
            <w:tcW w:w="2347" w:type="dxa"/>
            <w:vAlign w:val="center"/>
          </w:tcPr>
          <w:p w:rsidR="00DE1E76" w:rsidRDefault="00DE1E76">
            <w:pPr>
              <w:spacing w:line="240" w:lineRule="auto"/>
              <w:ind w:firstLineChars="0" w:firstLine="0"/>
              <w:jc w:val="center"/>
              <w:rPr>
                <w:rFonts w:ascii="宋体" w:eastAsia="宋体" w:hAnsi="宋体"/>
                <w:b/>
                <w:bCs/>
                <w:sz w:val="24"/>
                <w:szCs w:val="21"/>
              </w:rPr>
            </w:pPr>
          </w:p>
        </w:tc>
      </w:tr>
      <w:tr w:rsidR="00DE1E76">
        <w:trPr>
          <w:trHeight w:val="886"/>
        </w:trPr>
        <w:tc>
          <w:tcPr>
            <w:tcW w:w="5949" w:type="dxa"/>
            <w:gridSpan w:val="5"/>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hint="eastAsia"/>
                <w:b/>
                <w:bCs/>
                <w:sz w:val="24"/>
                <w:szCs w:val="21"/>
              </w:rPr>
              <w:t>教学</w:t>
            </w:r>
            <w:r>
              <w:rPr>
                <w:rFonts w:ascii="宋体" w:eastAsia="宋体" w:hAnsi="宋体"/>
                <w:b/>
                <w:bCs/>
                <w:sz w:val="24"/>
                <w:szCs w:val="21"/>
              </w:rPr>
              <w:t>过程及内容</w:t>
            </w:r>
            <w:r>
              <w:rPr>
                <w:rFonts w:ascii="宋体" w:eastAsia="宋体" w:hAnsi="宋体"/>
                <w:b/>
                <w:bCs/>
                <w:sz w:val="24"/>
                <w:szCs w:val="21"/>
              </w:rPr>
              <w:t xml:space="preserve"> </w:t>
            </w:r>
          </w:p>
        </w:tc>
        <w:tc>
          <w:tcPr>
            <w:tcW w:w="2347" w:type="dxa"/>
            <w:vAlign w:val="center"/>
          </w:tcPr>
          <w:p w:rsidR="00DE1E76" w:rsidRDefault="00001FB7">
            <w:pPr>
              <w:spacing w:line="240" w:lineRule="auto"/>
              <w:ind w:firstLineChars="0" w:firstLine="0"/>
              <w:jc w:val="center"/>
              <w:rPr>
                <w:rFonts w:ascii="宋体" w:eastAsia="宋体" w:hAnsi="宋体"/>
                <w:b/>
                <w:bCs/>
                <w:sz w:val="24"/>
                <w:szCs w:val="21"/>
              </w:rPr>
            </w:pPr>
            <w:r>
              <w:rPr>
                <w:rFonts w:ascii="宋体" w:eastAsia="宋体" w:hAnsi="宋体"/>
                <w:b/>
                <w:bCs/>
                <w:sz w:val="24"/>
                <w:szCs w:val="21"/>
              </w:rPr>
              <w:t>意见、建议或评语</w:t>
            </w:r>
          </w:p>
        </w:tc>
      </w:tr>
      <w:tr w:rsidR="00DE1E76">
        <w:trPr>
          <w:trHeight w:val="8921"/>
        </w:trPr>
        <w:tc>
          <w:tcPr>
            <w:tcW w:w="5949" w:type="dxa"/>
            <w:gridSpan w:val="5"/>
            <w:vAlign w:val="center"/>
          </w:tcPr>
          <w:p w:rsidR="00DE1E76" w:rsidRDefault="00DE1E76">
            <w:pPr>
              <w:spacing w:line="240" w:lineRule="auto"/>
              <w:ind w:firstLineChars="0" w:firstLine="0"/>
              <w:jc w:val="center"/>
              <w:rPr>
                <w:rFonts w:ascii="宋体" w:eastAsia="宋体" w:hAnsi="宋体"/>
                <w:b/>
                <w:bCs/>
                <w:sz w:val="24"/>
                <w:szCs w:val="21"/>
              </w:rPr>
            </w:pPr>
          </w:p>
        </w:tc>
        <w:tc>
          <w:tcPr>
            <w:tcW w:w="2347" w:type="dxa"/>
            <w:vAlign w:val="center"/>
          </w:tcPr>
          <w:p w:rsidR="00DE1E76" w:rsidRDefault="00DE1E76">
            <w:pPr>
              <w:spacing w:line="240" w:lineRule="auto"/>
              <w:ind w:firstLineChars="0" w:firstLine="0"/>
              <w:jc w:val="center"/>
              <w:rPr>
                <w:rFonts w:ascii="宋体" w:eastAsia="宋体" w:hAnsi="宋体"/>
                <w:b/>
                <w:bCs/>
                <w:sz w:val="24"/>
                <w:szCs w:val="21"/>
              </w:rPr>
            </w:pPr>
          </w:p>
        </w:tc>
      </w:tr>
    </w:tbl>
    <w:p w:rsidR="00DE1E76" w:rsidRDefault="00DE1E76">
      <w:pPr>
        <w:spacing w:line="240" w:lineRule="auto"/>
        <w:ind w:firstLineChars="0" w:firstLine="0"/>
        <w:jc w:val="left"/>
        <w:rPr>
          <w:rFonts w:ascii="宋体" w:eastAsia="宋体" w:hAnsi="宋体"/>
          <w:b/>
          <w:bCs/>
        </w:rPr>
      </w:pPr>
    </w:p>
    <w:p w:rsidR="00DE1E76" w:rsidRDefault="00001FB7">
      <w:pPr>
        <w:spacing w:line="240" w:lineRule="auto"/>
        <w:ind w:firstLineChars="0" w:firstLine="0"/>
        <w:jc w:val="center"/>
        <w:rPr>
          <w:rFonts w:ascii="宋体" w:eastAsia="宋体" w:hAnsi="宋体"/>
          <w:b/>
          <w:bCs/>
        </w:rPr>
      </w:pPr>
      <w:r>
        <w:rPr>
          <w:rFonts w:ascii="宋体" w:eastAsia="宋体" w:hAnsi="宋体"/>
          <w:b/>
          <w:bCs/>
        </w:rPr>
        <w:lastRenderedPageBreak/>
        <w:t>教师</w:t>
      </w:r>
      <w:r>
        <w:rPr>
          <w:rFonts w:ascii="宋体" w:eastAsia="宋体" w:hAnsi="宋体" w:hint="eastAsia"/>
          <w:b/>
          <w:bCs/>
        </w:rPr>
        <w:t>实训</w:t>
      </w:r>
      <w:r>
        <w:rPr>
          <w:rFonts w:ascii="宋体" w:eastAsia="宋体" w:hAnsi="宋体"/>
          <w:b/>
          <w:bCs/>
        </w:rPr>
        <w:t>教学测评表（</w:t>
      </w:r>
      <w:r>
        <w:rPr>
          <w:rFonts w:ascii="宋体" w:eastAsia="宋体" w:hAnsi="宋体" w:hint="eastAsia"/>
          <w:b/>
          <w:bCs/>
        </w:rPr>
        <w:t>三</w:t>
      </w:r>
      <w:r>
        <w:rPr>
          <w:rFonts w:ascii="宋体" w:eastAsia="宋体" w:hAnsi="宋体"/>
          <w:b/>
          <w:bCs/>
        </w:rPr>
        <w:t>）</w:t>
      </w:r>
    </w:p>
    <w:tbl>
      <w:tblPr>
        <w:tblStyle w:val="a7"/>
        <w:tblW w:w="0" w:type="auto"/>
        <w:tblLook w:val="04A0" w:firstRow="1" w:lastRow="0" w:firstColumn="1" w:lastColumn="0" w:noHBand="0" w:noVBand="1"/>
      </w:tblPr>
      <w:tblGrid>
        <w:gridCol w:w="704"/>
        <w:gridCol w:w="6095"/>
        <w:gridCol w:w="709"/>
        <w:gridCol w:w="788"/>
      </w:tblGrid>
      <w:tr w:rsidR="00DE1E76">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序号</w:t>
            </w:r>
          </w:p>
        </w:tc>
        <w:tc>
          <w:tcPr>
            <w:tcW w:w="6095"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评价项目</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sz w:val="21"/>
                <w:szCs w:val="21"/>
              </w:rPr>
              <w:t>满分标准</w:t>
            </w:r>
          </w:p>
        </w:tc>
        <w:tc>
          <w:tcPr>
            <w:tcW w:w="788"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sz w:val="21"/>
                <w:szCs w:val="21"/>
              </w:rPr>
              <w:t>单项得分</w:t>
            </w:r>
          </w:p>
        </w:tc>
      </w:tr>
      <w:tr w:rsidR="00DE1E76">
        <w:trPr>
          <w:trHeight w:val="654"/>
        </w:trPr>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w:t>
            </w:r>
          </w:p>
        </w:tc>
        <w:tc>
          <w:tcPr>
            <w:tcW w:w="6095" w:type="dxa"/>
            <w:vAlign w:val="center"/>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师德方面，自觉遵守教学纪律，认真履行教学规范，教学秩序良好。以身作则，为人师表。</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rPr>
          <w:trHeight w:val="706"/>
        </w:trPr>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2</w:t>
            </w:r>
          </w:p>
        </w:tc>
        <w:tc>
          <w:tcPr>
            <w:tcW w:w="6095" w:type="dxa"/>
            <w:vAlign w:val="center"/>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教学层次清晰，重难点突出。开始、准备、基本、结束各部分时间把握精准。</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rPr>
          <w:trHeight w:val="405"/>
        </w:trPr>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3</w:t>
            </w:r>
          </w:p>
        </w:tc>
        <w:tc>
          <w:tcPr>
            <w:tcW w:w="6095" w:type="dxa"/>
            <w:vAlign w:val="center"/>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举止文明，衣着得体；情绪饱满，热忱投入，有亲和力。</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rPr>
          <w:trHeight w:val="566"/>
        </w:trPr>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4</w:t>
            </w:r>
          </w:p>
        </w:tc>
        <w:tc>
          <w:tcPr>
            <w:tcW w:w="6095" w:type="dxa"/>
            <w:vAlign w:val="center"/>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教学语言规范、准确、生动；语速快慢适中；普通话教学</w:t>
            </w:r>
            <w:r>
              <w:rPr>
                <w:rFonts w:ascii="宋体" w:eastAsia="宋体" w:hAnsi="宋体" w:hint="eastAsia"/>
                <w:sz w:val="21"/>
                <w:szCs w:val="21"/>
              </w:rPr>
              <w:t>。</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rPr>
          <w:trHeight w:val="702"/>
        </w:trPr>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5</w:t>
            </w:r>
          </w:p>
        </w:tc>
        <w:tc>
          <w:tcPr>
            <w:tcW w:w="6095" w:type="dxa"/>
            <w:vAlign w:val="center"/>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寓教于乐，趣味性强，有节奏感。达到放松心身的效果。</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rPr>
          <w:trHeight w:val="699"/>
        </w:trPr>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6</w:t>
            </w:r>
          </w:p>
        </w:tc>
        <w:tc>
          <w:tcPr>
            <w:tcW w:w="6095" w:type="dxa"/>
            <w:vAlign w:val="center"/>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准确把握运动量和运动强度。学生的心率平均为</w:t>
            </w:r>
            <w:r>
              <w:rPr>
                <w:rFonts w:ascii="宋体" w:eastAsia="宋体" w:hAnsi="宋体"/>
                <w:sz w:val="21"/>
                <w:szCs w:val="21"/>
              </w:rPr>
              <w:t xml:space="preserve"> 130±20 </w:t>
            </w:r>
            <w:r>
              <w:rPr>
                <w:rFonts w:ascii="宋体" w:eastAsia="宋体" w:hAnsi="宋体"/>
                <w:sz w:val="21"/>
                <w:szCs w:val="21"/>
              </w:rPr>
              <w:t>次</w:t>
            </w:r>
            <w:r>
              <w:rPr>
                <w:rFonts w:ascii="宋体" w:eastAsia="宋体" w:hAnsi="宋体"/>
                <w:sz w:val="21"/>
                <w:szCs w:val="21"/>
              </w:rPr>
              <w:t>/</w:t>
            </w:r>
            <w:r>
              <w:rPr>
                <w:rFonts w:ascii="宋体" w:eastAsia="宋体" w:hAnsi="宋体"/>
                <w:sz w:val="21"/>
                <w:szCs w:val="21"/>
              </w:rPr>
              <w:t>分，强度指数为</w:t>
            </w:r>
            <w:r>
              <w:rPr>
                <w:rFonts w:ascii="宋体" w:eastAsia="宋体" w:hAnsi="宋体"/>
                <w:sz w:val="21"/>
                <w:szCs w:val="21"/>
              </w:rPr>
              <w:t xml:space="preserve"> 1.6±0.4</w:t>
            </w:r>
            <w:r>
              <w:rPr>
                <w:rFonts w:ascii="宋体" w:eastAsia="宋体" w:hAnsi="宋体"/>
                <w:sz w:val="21"/>
                <w:szCs w:val="21"/>
              </w:rPr>
              <w:t>，合理密度为</w:t>
            </w:r>
            <w:r>
              <w:rPr>
                <w:rFonts w:ascii="宋体" w:eastAsia="宋体" w:hAnsi="宋体"/>
                <w:sz w:val="21"/>
                <w:szCs w:val="21"/>
              </w:rPr>
              <w:t xml:space="preserve"> 35±10</w:t>
            </w:r>
            <w:r>
              <w:rPr>
                <w:rFonts w:ascii="宋体" w:eastAsia="宋体" w:hAnsi="宋体"/>
                <w:sz w:val="21"/>
                <w:szCs w:val="21"/>
              </w:rPr>
              <w:t>％。达到合理锻炼身体的效果。</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rPr>
          <w:trHeight w:val="978"/>
        </w:trPr>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7</w:t>
            </w:r>
          </w:p>
        </w:tc>
        <w:tc>
          <w:tcPr>
            <w:tcW w:w="6095" w:type="dxa"/>
            <w:vAlign w:val="center"/>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示范动作标准，教学方法得当，安全措施到位。学生基本掌握</w:t>
            </w:r>
            <w:r>
              <w:rPr>
                <w:rFonts w:ascii="宋体" w:eastAsia="宋体" w:hAnsi="宋体"/>
                <w:sz w:val="21"/>
                <w:szCs w:val="21"/>
              </w:rPr>
              <w:t>‘</w:t>
            </w:r>
            <w:r>
              <w:rPr>
                <w:rFonts w:ascii="宋体" w:eastAsia="宋体" w:hAnsi="宋体"/>
                <w:sz w:val="21"/>
                <w:szCs w:val="21"/>
              </w:rPr>
              <w:t>双基</w:t>
            </w:r>
            <w:r>
              <w:rPr>
                <w:rFonts w:ascii="宋体" w:eastAsia="宋体" w:hAnsi="宋体"/>
                <w:sz w:val="21"/>
                <w:szCs w:val="21"/>
              </w:rPr>
              <w:t>’</w:t>
            </w:r>
            <w:r>
              <w:rPr>
                <w:rFonts w:ascii="宋体" w:eastAsia="宋体" w:hAnsi="宋体"/>
                <w:sz w:val="21"/>
                <w:szCs w:val="21"/>
              </w:rPr>
              <w:t>。</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rPr>
          <w:trHeight w:val="694"/>
        </w:trPr>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8</w:t>
            </w:r>
          </w:p>
        </w:tc>
        <w:tc>
          <w:tcPr>
            <w:tcW w:w="6095" w:type="dxa"/>
            <w:vAlign w:val="center"/>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口令准确，声音宏亮，即严肃又动听。</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rPr>
          <w:trHeight w:val="988"/>
        </w:trPr>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9</w:t>
            </w:r>
          </w:p>
        </w:tc>
        <w:tc>
          <w:tcPr>
            <w:tcW w:w="6095" w:type="dxa"/>
            <w:vAlign w:val="center"/>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注意发展学生个性</w:t>
            </w:r>
            <w:r>
              <w:rPr>
                <w:rFonts w:ascii="宋体" w:eastAsia="宋体" w:hAnsi="宋体"/>
                <w:sz w:val="21"/>
                <w:szCs w:val="21"/>
              </w:rPr>
              <w:t>,</w:t>
            </w:r>
            <w:r>
              <w:rPr>
                <w:rFonts w:ascii="宋体" w:eastAsia="宋体" w:hAnsi="宋体"/>
                <w:sz w:val="21"/>
                <w:szCs w:val="21"/>
              </w:rPr>
              <w:t>培养学生勇于创新、开拓进取、团结拼搏的精神</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rPr>
          <w:trHeight w:val="563"/>
        </w:trPr>
        <w:tc>
          <w:tcPr>
            <w:tcW w:w="704"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6095" w:type="dxa"/>
            <w:vAlign w:val="center"/>
          </w:tcPr>
          <w:p w:rsidR="00DE1E76" w:rsidRDefault="00001FB7">
            <w:pPr>
              <w:spacing w:line="240" w:lineRule="auto"/>
              <w:ind w:firstLineChars="0" w:firstLine="0"/>
              <w:rPr>
                <w:rFonts w:ascii="宋体" w:eastAsia="宋体" w:hAnsi="宋体"/>
                <w:sz w:val="21"/>
                <w:szCs w:val="21"/>
              </w:rPr>
            </w:pPr>
            <w:r>
              <w:rPr>
                <w:rFonts w:ascii="宋体" w:eastAsia="宋体" w:hAnsi="宋体"/>
                <w:sz w:val="21"/>
                <w:szCs w:val="21"/>
              </w:rPr>
              <w:t>学生参与度高、兴趣浓、自觉性强。对本次课有满意的评价。</w:t>
            </w:r>
          </w:p>
        </w:tc>
        <w:tc>
          <w:tcPr>
            <w:tcW w:w="709" w:type="dxa"/>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10</w:t>
            </w:r>
          </w:p>
        </w:tc>
        <w:tc>
          <w:tcPr>
            <w:tcW w:w="788" w:type="dxa"/>
            <w:vAlign w:val="center"/>
          </w:tcPr>
          <w:p w:rsidR="00DE1E76" w:rsidRDefault="00DE1E76">
            <w:pPr>
              <w:spacing w:line="240" w:lineRule="auto"/>
              <w:ind w:firstLineChars="0" w:firstLine="0"/>
              <w:jc w:val="center"/>
              <w:rPr>
                <w:rFonts w:ascii="宋体" w:eastAsia="宋体" w:hAnsi="宋体"/>
                <w:sz w:val="21"/>
                <w:szCs w:val="21"/>
              </w:rPr>
            </w:pPr>
          </w:p>
        </w:tc>
      </w:tr>
      <w:tr w:rsidR="00DE1E76">
        <w:trPr>
          <w:trHeight w:val="480"/>
        </w:trPr>
        <w:tc>
          <w:tcPr>
            <w:tcW w:w="6799" w:type="dxa"/>
            <w:gridSpan w:val="2"/>
            <w:vAlign w:val="center"/>
          </w:tcPr>
          <w:p w:rsidR="00DE1E76" w:rsidRDefault="00001FB7">
            <w:pPr>
              <w:spacing w:line="240" w:lineRule="auto"/>
              <w:ind w:firstLineChars="0" w:firstLine="0"/>
              <w:jc w:val="center"/>
              <w:rPr>
                <w:rFonts w:ascii="宋体" w:eastAsia="宋体" w:hAnsi="宋体"/>
                <w:sz w:val="21"/>
                <w:szCs w:val="21"/>
              </w:rPr>
            </w:pPr>
            <w:r>
              <w:rPr>
                <w:rFonts w:ascii="宋体" w:eastAsia="宋体" w:hAnsi="宋体" w:hint="eastAsia"/>
                <w:sz w:val="21"/>
                <w:szCs w:val="21"/>
              </w:rPr>
              <w:t>总分</w:t>
            </w:r>
          </w:p>
        </w:tc>
        <w:tc>
          <w:tcPr>
            <w:tcW w:w="1497" w:type="dxa"/>
            <w:gridSpan w:val="2"/>
          </w:tcPr>
          <w:p w:rsidR="00DE1E76" w:rsidRDefault="00DE1E76">
            <w:pPr>
              <w:spacing w:line="240" w:lineRule="auto"/>
              <w:ind w:firstLineChars="0" w:firstLine="0"/>
              <w:rPr>
                <w:rFonts w:ascii="宋体" w:eastAsia="宋体" w:hAnsi="宋体"/>
                <w:sz w:val="21"/>
                <w:szCs w:val="21"/>
              </w:rPr>
            </w:pPr>
          </w:p>
        </w:tc>
      </w:tr>
      <w:tr w:rsidR="00DE1E76">
        <w:tc>
          <w:tcPr>
            <w:tcW w:w="8296" w:type="dxa"/>
            <w:gridSpan w:val="4"/>
            <w:vAlign w:val="center"/>
          </w:tcPr>
          <w:p w:rsidR="00DE1E76" w:rsidRDefault="00001FB7">
            <w:pPr>
              <w:spacing w:line="240" w:lineRule="auto"/>
              <w:ind w:firstLineChars="0" w:firstLine="0"/>
              <w:rPr>
                <w:rFonts w:ascii="宋体" w:eastAsia="宋体" w:hAnsi="宋体"/>
                <w:sz w:val="21"/>
                <w:szCs w:val="21"/>
              </w:rPr>
            </w:pPr>
            <w:r>
              <w:rPr>
                <w:rFonts w:ascii="宋体" w:eastAsia="宋体" w:hAnsi="宋体" w:hint="eastAsia"/>
                <w:sz w:val="21"/>
                <w:szCs w:val="21"/>
              </w:rPr>
              <w:t>赋分标准：</w:t>
            </w:r>
          </w:p>
          <w:p w:rsidR="00DE1E76" w:rsidRDefault="00001FB7">
            <w:pPr>
              <w:spacing w:line="240" w:lineRule="auto"/>
              <w:ind w:firstLineChars="0" w:firstLine="0"/>
              <w:rPr>
                <w:rFonts w:ascii="宋体" w:eastAsia="宋体" w:hAnsi="宋体"/>
                <w:sz w:val="21"/>
                <w:szCs w:val="21"/>
              </w:rPr>
            </w:pPr>
            <w:r>
              <w:rPr>
                <w:rFonts w:ascii="宋体" w:eastAsia="宋体" w:hAnsi="宋体" w:hint="eastAsia"/>
                <w:sz w:val="21"/>
                <w:szCs w:val="21"/>
              </w:rPr>
              <w:t>根据合计得分多少，分为“优”、“良”、“可”三等。</w:t>
            </w:r>
          </w:p>
          <w:p w:rsidR="00DE1E76" w:rsidRDefault="00001FB7">
            <w:pPr>
              <w:spacing w:line="240" w:lineRule="auto"/>
              <w:ind w:firstLineChars="0" w:firstLine="0"/>
              <w:rPr>
                <w:rFonts w:ascii="宋体" w:eastAsia="宋体" w:hAnsi="宋体"/>
                <w:sz w:val="21"/>
                <w:szCs w:val="21"/>
              </w:rPr>
            </w:pPr>
            <w:r>
              <w:rPr>
                <w:rFonts w:ascii="宋体" w:eastAsia="宋体" w:hAnsi="宋体" w:hint="eastAsia"/>
                <w:sz w:val="21"/>
                <w:szCs w:val="21"/>
              </w:rPr>
              <w:t>1.</w:t>
            </w:r>
            <w:r>
              <w:rPr>
                <w:rFonts w:ascii="宋体" w:eastAsia="宋体" w:hAnsi="宋体" w:hint="eastAsia"/>
                <w:sz w:val="21"/>
                <w:szCs w:val="21"/>
              </w:rPr>
              <w:t>若按单项赋分，“优”者给</w:t>
            </w:r>
            <w:r>
              <w:rPr>
                <w:rFonts w:ascii="宋体" w:eastAsia="宋体" w:hAnsi="宋体" w:hint="eastAsia"/>
                <w:sz w:val="21"/>
                <w:szCs w:val="21"/>
              </w:rPr>
              <w:t xml:space="preserve"> 9-10 </w:t>
            </w:r>
            <w:r>
              <w:rPr>
                <w:rFonts w:ascii="宋体" w:eastAsia="宋体" w:hAnsi="宋体" w:hint="eastAsia"/>
                <w:sz w:val="21"/>
                <w:szCs w:val="21"/>
              </w:rPr>
              <w:t>分；“良”者</w:t>
            </w:r>
            <w:r>
              <w:rPr>
                <w:rFonts w:ascii="宋体" w:eastAsia="宋体" w:hAnsi="宋体" w:hint="eastAsia"/>
                <w:sz w:val="21"/>
                <w:szCs w:val="21"/>
              </w:rPr>
              <w:t xml:space="preserve"> 8-8.9 </w:t>
            </w:r>
            <w:r>
              <w:rPr>
                <w:rFonts w:ascii="宋体" w:eastAsia="宋体" w:hAnsi="宋体" w:hint="eastAsia"/>
                <w:sz w:val="21"/>
                <w:szCs w:val="21"/>
              </w:rPr>
              <w:t>分；“可”者</w:t>
            </w:r>
            <w:r>
              <w:rPr>
                <w:rFonts w:ascii="宋体" w:eastAsia="宋体" w:hAnsi="宋体" w:hint="eastAsia"/>
                <w:sz w:val="21"/>
                <w:szCs w:val="21"/>
              </w:rPr>
              <w:t xml:space="preserve"> 6-7.9</w:t>
            </w:r>
            <w:r>
              <w:rPr>
                <w:rFonts w:ascii="宋体" w:eastAsia="宋体" w:hAnsi="宋体" w:hint="eastAsia"/>
                <w:sz w:val="21"/>
                <w:szCs w:val="21"/>
              </w:rPr>
              <w:t>分。</w:t>
            </w:r>
          </w:p>
          <w:p w:rsidR="00DE1E76" w:rsidRDefault="00001FB7">
            <w:pPr>
              <w:spacing w:line="240" w:lineRule="auto"/>
              <w:ind w:firstLineChars="0" w:firstLine="0"/>
              <w:rPr>
                <w:rFonts w:ascii="宋体" w:eastAsia="宋体" w:hAnsi="宋体"/>
                <w:sz w:val="21"/>
                <w:szCs w:val="21"/>
              </w:rPr>
            </w:pPr>
            <w:r>
              <w:rPr>
                <w:rFonts w:ascii="宋体" w:eastAsia="宋体" w:hAnsi="宋体" w:hint="eastAsia"/>
                <w:sz w:val="21"/>
                <w:szCs w:val="21"/>
              </w:rPr>
              <w:t>2.</w:t>
            </w:r>
            <w:r>
              <w:rPr>
                <w:rFonts w:ascii="宋体" w:eastAsia="宋体" w:hAnsi="宋体" w:hint="eastAsia"/>
                <w:sz w:val="21"/>
                <w:szCs w:val="21"/>
              </w:rPr>
              <w:t>若直接给总分，“优”者给</w:t>
            </w:r>
            <w:r>
              <w:rPr>
                <w:rFonts w:ascii="宋体" w:eastAsia="宋体" w:hAnsi="宋体" w:hint="eastAsia"/>
                <w:sz w:val="21"/>
                <w:szCs w:val="21"/>
              </w:rPr>
              <w:t xml:space="preserve"> 90</w:t>
            </w:r>
            <w:r>
              <w:rPr>
                <w:rFonts w:ascii="宋体" w:eastAsia="宋体" w:hAnsi="宋体" w:hint="eastAsia"/>
                <w:sz w:val="21"/>
                <w:szCs w:val="21"/>
              </w:rPr>
              <w:t>—</w:t>
            </w:r>
            <w:r>
              <w:rPr>
                <w:rFonts w:ascii="宋体" w:eastAsia="宋体" w:hAnsi="宋体" w:hint="eastAsia"/>
                <w:sz w:val="21"/>
                <w:szCs w:val="21"/>
              </w:rPr>
              <w:t xml:space="preserve">100 </w:t>
            </w:r>
            <w:r>
              <w:rPr>
                <w:rFonts w:ascii="宋体" w:eastAsia="宋体" w:hAnsi="宋体" w:hint="eastAsia"/>
                <w:sz w:val="21"/>
                <w:szCs w:val="21"/>
              </w:rPr>
              <w:t>分之间；“良”者</w:t>
            </w:r>
            <w:r>
              <w:rPr>
                <w:rFonts w:ascii="宋体" w:eastAsia="宋体" w:hAnsi="宋体" w:hint="eastAsia"/>
                <w:sz w:val="21"/>
                <w:szCs w:val="21"/>
              </w:rPr>
              <w:t xml:space="preserve"> 80</w:t>
            </w:r>
            <w:r>
              <w:rPr>
                <w:rFonts w:ascii="宋体" w:eastAsia="宋体" w:hAnsi="宋体" w:hint="eastAsia"/>
                <w:sz w:val="21"/>
                <w:szCs w:val="21"/>
              </w:rPr>
              <w:t>—</w:t>
            </w:r>
            <w:r>
              <w:rPr>
                <w:rFonts w:ascii="宋体" w:eastAsia="宋体" w:hAnsi="宋体" w:hint="eastAsia"/>
                <w:sz w:val="21"/>
                <w:szCs w:val="21"/>
              </w:rPr>
              <w:t xml:space="preserve">89 </w:t>
            </w:r>
            <w:r>
              <w:rPr>
                <w:rFonts w:ascii="宋体" w:eastAsia="宋体" w:hAnsi="宋体" w:hint="eastAsia"/>
                <w:sz w:val="21"/>
                <w:szCs w:val="21"/>
              </w:rPr>
              <w:t>分之间；“可”者</w:t>
            </w:r>
            <w:r>
              <w:rPr>
                <w:rFonts w:ascii="宋体" w:eastAsia="宋体" w:hAnsi="宋体" w:hint="eastAsia"/>
                <w:sz w:val="21"/>
                <w:szCs w:val="21"/>
              </w:rPr>
              <w:t xml:space="preserve"> 60</w:t>
            </w:r>
            <w:r>
              <w:rPr>
                <w:rFonts w:ascii="宋体" w:eastAsia="宋体" w:hAnsi="宋体" w:hint="eastAsia"/>
                <w:sz w:val="21"/>
                <w:szCs w:val="21"/>
              </w:rPr>
              <w:t>—</w:t>
            </w:r>
            <w:r>
              <w:rPr>
                <w:rFonts w:ascii="宋体" w:eastAsia="宋体" w:hAnsi="宋体" w:hint="eastAsia"/>
                <w:sz w:val="21"/>
                <w:szCs w:val="21"/>
              </w:rPr>
              <w:t xml:space="preserve">79 </w:t>
            </w:r>
            <w:r>
              <w:rPr>
                <w:rFonts w:ascii="宋体" w:eastAsia="宋体" w:hAnsi="宋体" w:hint="eastAsia"/>
                <w:sz w:val="21"/>
                <w:szCs w:val="21"/>
              </w:rPr>
              <w:t>分之间。</w:t>
            </w:r>
          </w:p>
          <w:p w:rsidR="00DE1E76" w:rsidRDefault="00001FB7">
            <w:pPr>
              <w:spacing w:line="240" w:lineRule="auto"/>
              <w:ind w:firstLineChars="0" w:firstLine="0"/>
              <w:rPr>
                <w:rFonts w:ascii="宋体" w:eastAsia="宋体" w:hAnsi="宋体"/>
                <w:sz w:val="21"/>
                <w:szCs w:val="21"/>
              </w:rPr>
            </w:pPr>
            <w:r>
              <w:rPr>
                <w:rFonts w:ascii="宋体" w:eastAsia="宋体" w:hAnsi="宋体" w:hint="eastAsia"/>
                <w:sz w:val="21"/>
                <w:szCs w:val="21"/>
              </w:rPr>
              <w:t>一票否决：</w:t>
            </w:r>
          </w:p>
          <w:p w:rsidR="00DE1E76" w:rsidRDefault="00001FB7">
            <w:pPr>
              <w:spacing w:line="240" w:lineRule="auto"/>
              <w:ind w:firstLineChars="0" w:firstLine="0"/>
              <w:rPr>
                <w:rFonts w:ascii="宋体" w:eastAsia="宋体" w:hAnsi="宋体"/>
                <w:sz w:val="21"/>
                <w:szCs w:val="21"/>
              </w:rPr>
            </w:pPr>
            <w:r>
              <w:rPr>
                <w:rFonts w:ascii="宋体" w:eastAsia="宋体" w:hAnsi="宋体" w:hint="eastAsia"/>
                <w:sz w:val="21"/>
                <w:szCs w:val="21"/>
              </w:rPr>
              <w:t>没有教案，一票否决。</w:t>
            </w:r>
          </w:p>
          <w:p w:rsidR="00DE1E76" w:rsidRDefault="00001FB7">
            <w:pPr>
              <w:spacing w:line="240" w:lineRule="auto"/>
              <w:ind w:firstLineChars="0" w:firstLine="0"/>
              <w:rPr>
                <w:rFonts w:ascii="宋体" w:eastAsia="宋体" w:hAnsi="宋体"/>
                <w:sz w:val="21"/>
                <w:szCs w:val="21"/>
              </w:rPr>
            </w:pPr>
            <w:r>
              <w:rPr>
                <w:rFonts w:ascii="宋体" w:eastAsia="宋体" w:hAnsi="宋体" w:hint="eastAsia"/>
                <w:sz w:val="21"/>
                <w:szCs w:val="21"/>
              </w:rPr>
              <w:t>违反学校制度规定，一票否决。</w:t>
            </w:r>
          </w:p>
        </w:tc>
      </w:tr>
    </w:tbl>
    <w:p w:rsidR="00DE1E76" w:rsidRDefault="00DE1E76">
      <w:pPr>
        <w:spacing w:line="240" w:lineRule="auto"/>
        <w:ind w:firstLineChars="0" w:firstLine="0"/>
        <w:jc w:val="left"/>
        <w:rPr>
          <w:rFonts w:ascii="宋体" w:eastAsia="宋体" w:hAnsi="宋体"/>
          <w:b/>
          <w:bCs/>
        </w:rPr>
      </w:pPr>
    </w:p>
    <w:sectPr w:rsidR="00DE1E7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FB7" w:rsidRDefault="00001FB7">
      <w:pPr>
        <w:spacing w:line="240" w:lineRule="auto"/>
        <w:ind w:firstLine="640"/>
      </w:pPr>
      <w:r>
        <w:separator/>
      </w:r>
    </w:p>
  </w:endnote>
  <w:endnote w:type="continuationSeparator" w:id="0">
    <w:p w:rsidR="00001FB7" w:rsidRDefault="00001FB7">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E76" w:rsidRDefault="00DE1E76">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E76" w:rsidRDefault="00DE1E76">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E76" w:rsidRDefault="00DE1E76">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FB7" w:rsidRDefault="00001FB7">
      <w:pPr>
        <w:spacing w:line="240" w:lineRule="auto"/>
        <w:ind w:firstLine="640"/>
      </w:pPr>
      <w:r>
        <w:separator/>
      </w:r>
    </w:p>
  </w:footnote>
  <w:footnote w:type="continuationSeparator" w:id="0">
    <w:p w:rsidR="00001FB7" w:rsidRDefault="00001FB7">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E76" w:rsidRDefault="00DE1E76">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E76" w:rsidRDefault="00DE1E76">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E76" w:rsidRDefault="00DE1E76">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ZTcxMDRlOTM4MzQ0YjRkNzgxNDk2M2RlNGI5OTcifQ=="/>
  </w:docVars>
  <w:rsids>
    <w:rsidRoot w:val="00BB5C7C"/>
    <w:rsid w:val="00001FB7"/>
    <w:rsid w:val="00046A6F"/>
    <w:rsid w:val="00196A68"/>
    <w:rsid w:val="001B7866"/>
    <w:rsid w:val="001E33CA"/>
    <w:rsid w:val="002057A4"/>
    <w:rsid w:val="002E5811"/>
    <w:rsid w:val="00305775"/>
    <w:rsid w:val="0037636A"/>
    <w:rsid w:val="003B45A1"/>
    <w:rsid w:val="0044144A"/>
    <w:rsid w:val="004961ED"/>
    <w:rsid w:val="005645DE"/>
    <w:rsid w:val="005B6A6D"/>
    <w:rsid w:val="00634406"/>
    <w:rsid w:val="00685080"/>
    <w:rsid w:val="00795831"/>
    <w:rsid w:val="007E23ED"/>
    <w:rsid w:val="0087227B"/>
    <w:rsid w:val="00B71A0A"/>
    <w:rsid w:val="00B74A98"/>
    <w:rsid w:val="00BB5C7C"/>
    <w:rsid w:val="00BD48A8"/>
    <w:rsid w:val="00BE541D"/>
    <w:rsid w:val="00CA051C"/>
    <w:rsid w:val="00D411DC"/>
    <w:rsid w:val="00DE1E76"/>
    <w:rsid w:val="00F317CD"/>
    <w:rsid w:val="00F33D3E"/>
    <w:rsid w:val="615F5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hd w:val="clear" w:color="auto" w:fill="FFFFFF"/>
      <w:spacing w:line="560" w:lineRule="exact"/>
      <w:ind w:firstLineChars="200" w:firstLine="200"/>
      <w:jc w:val="both"/>
    </w:pPr>
    <w:rPr>
      <w:rFonts w:ascii="仿宋" w:eastAsia="仿宋" w:hAnsi="Helvetica" w:cs="宋体"/>
      <w:color w:val="333333"/>
      <w:sz w:val="32"/>
      <w:szCs w:val="32"/>
    </w:rPr>
  </w:style>
  <w:style w:type="paragraph" w:styleId="1">
    <w:name w:val="heading 1"/>
    <w:basedOn w:val="a"/>
    <w:next w:val="a"/>
    <w:link w:val="1Char"/>
    <w:uiPriority w:val="9"/>
    <w:qFormat/>
    <w:pPr>
      <w:ind w:firstLineChars="0" w:firstLine="0"/>
      <w:outlineLvl w:val="0"/>
    </w:pPr>
    <w:rPr>
      <w:rFonts w:ascii="黑体" w:eastAsia="黑体" w:hAnsi="黑体"/>
    </w:rPr>
  </w:style>
  <w:style w:type="paragraph" w:styleId="2">
    <w:name w:val="heading 2"/>
    <w:basedOn w:val="a"/>
    <w:next w:val="a"/>
    <w:link w:val="2Char"/>
    <w:uiPriority w:val="9"/>
    <w:unhideWhenUsed/>
    <w:qFormat/>
    <w:pPr>
      <w:outlineLvl w:val="1"/>
    </w:pPr>
    <w:rPr>
      <w:rFonts w:ascii="楷体" w:eastAsia="楷体" w:hAnsi="Calibri" w:cs="Calibri"/>
    </w:rPr>
  </w:style>
  <w:style w:type="paragraph" w:styleId="3">
    <w:name w:val="heading 3"/>
    <w:basedOn w:val="a"/>
    <w:next w:val="a"/>
    <w:link w:val="3Char"/>
    <w:uiPriority w:val="9"/>
    <w:unhideWhenUsed/>
    <w:qFormat/>
    <w:pPr>
      <w:spacing w:beforeLines="50" w:before="50"/>
      <w:ind w:firstLineChars="0" w:firstLine="0"/>
      <w:jc w:val="center"/>
      <w:outlineLvl w:val="2"/>
    </w:pPr>
    <w:rPr>
      <w:rFonts w:ascii="楷体_GB2312" w:eastAsia="楷体_GB2312"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pacing w:line="240" w:lineRule="atLeast"/>
      <w:jc w:val="left"/>
    </w:pPr>
    <w:rPr>
      <w:sz w:val="18"/>
      <w:szCs w:val="18"/>
    </w:rPr>
  </w:style>
  <w:style w:type="paragraph" w:styleId="a4">
    <w:name w:val="header"/>
    <w:basedOn w:val="a"/>
    <w:link w:val="Char0"/>
    <w:uiPriority w:val="99"/>
    <w:unhideWhenUsed/>
    <w:pPr>
      <w:tabs>
        <w:tab w:val="center" w:pos="4153"/>
        <w:tab w:val="right" w:pos="8306"/>
      </w:tabs>
      <w:spacing w:line="240" w:lineRule="atLeast"/>
      <w:jc w:val="center"/>
    </w:pPr>
    <w:rPr>
      <w:sz w:val="18"/>
      <w:szCs w:val="18"/>
    </w:rPr>
  </w:style>
  <w:style w:type="paragraph" w:styleId="a5">
    <w:name w:val="Subtitle"/>
    <w:basedOn w:val="a"/>
    <w:next w:val="a"/>
    <w:link w:val="Char1"/>
    <w:uiPriority w:val="11"/>
    <w:qFormat/>
    <w:pPr>
      <w:ind w:firstLineChars="0" w:firstLine="0"/>
      <w:jc w:val="center"/>
    </w:pPr>
    <w:rPr>
      <w:rFonts w:ascii="宋体" w:eastAsia="宋体" w:hAnsi="宋体"/>
    </w:rPr>
  </w:style>
  <w:style w:type="paragraph" w:styleId="a6">
    <w:name w:val="Title"/>
    <w:basedOn w:val="a"/>
    <w:next w:val="a"/>
    <w:link w:val="Char2"/>
    <w:uiPriority w:val="10"/>
    <w:qFormat/>
    <w:pPr>
      <w:ind w:firstLineChars="0" w:firstLine="0"/>
      <w:jc w:val="center"/>
    </w:pPr>
    <w:rPr>
      <w:rFonts w:ascii="宋体" w:eastAsia="宋体" w:hAnsi="宋体"/>
      <w:b/>
      <w:bCs/>
      <w:sz w:val="44"/>
      <w:szCs w:val="4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标题 Char"/>
    <w:basedOn w:val="a0"/>
    <w:link w:val="a6"/>
    <w:uiPriority w:val="10"/>
    <w:qFormat/>
    <w:rPr>
      <w:rFonts w:ascii="宋体" w:eastAsia="宋体" w:hAnsi="宋体" w:cs="宋体"/>
      <w:b/>
      <w:bCs/>
      <w:color w:val="333333"/>
      <w:kern w:val="0"/>
      <w:sz w:val="44"/>
      <w:szCs w:val="44"/>
      <w:shd w:val="clear" w:color="auto" w:fill="FFFFFF"/>
    </w:rPr>
  </w:style>
  <w:style w:type="character" w:customStyle="1" w:styleId="Char1">
    <w:name w:val="副标题 Char"/>
    <w:basedOn w:val="a0"/>
    <w:link w:val="a5"/>
    <w:uiPriority w:val="11"/>
    <w:qFormat/>
    <w:rPr>
      <w:rFonts w:ascii="宋体" w:eastAsia="宋体" w:hAnsi="宋体" w:cs="宋体"/>
      <w:color w:val="333333"/>
      <w:kern w:val="0"/>
      <w:sz w:val="32"/>
      <w:szCs w:val="32"/>
      <w:shd w:val="clear" w:color="auto" w:fill="FFFFFF"/>
    </w:rPr>
  </w:style>
  <w:style w:type="character" w:customStyle="1" w:styleId="1Char">
    <w:name w:val="标题 1 Char"/>
    <w:basedOn w:val="a0"/>
    <w:link w:val="1"/>
    <w:uiPriority w:val="9"/>
    <w:rPr>
      <w:rFonts w:ascii="黑体" w:eastAsia="黑体" w:hAnsi="黑体" w:cs="宋体"/>
      <w:color w:val="333333"/>
      <w:kern w:val="0"/>
      <w:sz w:val="32"/>
      <w:szCs w:val="32"/>
      <w:shd w:val="clear" w:color="auto" w:fill="FFFFFF"/>
    </w:rPr>
  </w:style>
  <w:style w:type="character" w:customStyle="1" w:styleId="2Char">
    <w:name w:val="标题 2 Char"/>
    <w:basedOn w:val="a0"/>
    <w:link w:val="2"/>
    <w:uiPriority w:val="9"/>
    <w:qFormat/>
    <w:rPr>
      <w:rFonts w:ascii="楷体" w:eastAsia="楷体" w:hAnsi="Calibri" w:cs="Calibri"/>
      <w:color w:val="333333"/>
      <w:kern w:val="0"/>
      <w:sz w:val="32"/>
      <w:szCs w:val="32"/>
      <w:shd w:val="clear" w:color="auto" w:fill="FFFFFF"/>
    </w:rPr>
  </w:style>
  <w:style w:type="paragraph" w:customStyle="1" w:styleId="a8">
    <w:name w:val="一级标题"/>
    <w:basedOn w:val="a"/>
    <w:link w:val="a9"/>
    <w:autoRedefine/>
    <w:qFormat/>
    <w:pPr>
      <w:ind w:firstLineChars="0" w:firstLine="0"/>
      <w:outlineLvl w:val="0"/>
    </w:pPr>
    <w:rPr>
      <w:rFonts w:ascii="黑体" w:eastAsia="黑体" w:hAnsi="黑体" w:cs="仿宋"/>
      <w:b/>
    </w:rPr>
  </w:style>
  <w:style w:type="character" w:customStyle="1" w:styleId="a9">
    <w:name w:val="一级标题 字符"/>
    <w:basedOn w:val="a0"/>
    <w:link w:val="a8"/>
    <w:qFormat/>
    <w:rPr>
      <w:rFonts w:ascii="黑体" w:eastAsia="黑体" w:hAnsi="黑体" w:cs="仿宋"/>
      <w:b/>
      <w:sz w:val="32"/>
      <w:szCs w:val="32"/>
    </w:rPr>
  </w:style>
  <w:style w:type="paragraph" w:customStyle="1" w:styleId="aa">
    <w:name w:val="二级标题"/>
    <w:basedOn w:val="a"/>
    <w:link w:val="ab"/>
    <w:autoRedefine/>
    <w:qFormat/>
    <w:pPr>
      <w:ind w:firstLineChars="0" w:firstLine="0"/>
    </w:pPr>
    <w:rPr>
      <w:rFonts w:asciiTheme="minorHAnsi" w:eastAsia="楷体" w:hAnsiTheme="minorHAnsi" w:cstheme="minorBidi"/>
      <w:szCs w:val="22"/>
    </w:rPr>
  </w:style>
  <w:style w:type="character" w:customStyle="1" w:styleId="ab">
    <w:name w:val="二级标题 字符"/>
    <w:basedOn w:val="a0"/>
    <w:link w:val="aa"/>
    <w:rPr>
      <w:rFonts w:eastAsia="楷体"/>
      <w:sz w:val="32"/>
    </w:rPr>
  </w:style>
  <w:style w:type="paragraph" w:customStyle="1" w:styleId="ac">
    <w:name w:val="材料标题"/>
    <w:basedOn w:val="a6"/>
    <w:link w:val="ad"/>
    <w:qFormat/>
  </w:style>
  <w:style w:type="character" w:customStyle="1" w:styleId="ad">
    <w:name w:val="材料标题 字符"/>
    <w:basedOn w:val="Char2"/>
    <w:link w:val="ac"/>
    <w:rPr>
      <w:rFonts w:ascii="宋体" w:eastAsia="宋体" w:hAnsi="宋体" w:cstheme="majorBidi"/>
      <w:b/>
      <w:bCs/>
      <w:color w:val="333333"/>
      <w:kern w:val="0"/>
      <w:sz w:val="44"/>
      <w:szCs w:val="44"/>
      <w:shd w:val="clear" w:color="auto" w:fill="FFFFFF"/>
    </w:rPr>
  </w:style>
  <w:style w:type="paragraph" w:customStyle="1" w:styleId="ae">
    <w:name w:val="材料正文"/>
    <w:basedOn w:val="a"/>
    <w:link w:val="af"/>
    <w:autoRedefine/>
    <w:qFormat/>
    <w:pPr>
      <w:ind w:firstLineChars="0" w:firstLine="641"/>
    </w:pPr>
    <w:rPr>
      <w:rFonts w:hAnsi="仿宋" w:cs="仿宋"/>
    </w:rPr>
  </w:style>
  <w:style w:type="character" w:customStyle="1" w:styleId="af">
    <w:name w:val="材料正文 字符"/>
    <w:basedOn w:val="a0"/>
    <w:link w:val="ae"/>
    <w:qFormat/>
    <w:rPr>
      <w:rFonts w:ascii="仿宋" w:eastAsia="仿宋" w:hAnsi="仿宋" w:cs="仿宋"/>
      <w:sz w:val="32"/>
      <w:szCs w:val="32"/>
    </w:rPr>
  </w:style>
  <w:style w:type="paragraph" w:styleId="af0">
    <w:name w:val="List Paragraph"/>
    <w:basedOn w:val="a"/>
    <w:uiPriority w:val="34"/>
    <w:qFormat/>
    <w:pPr>
      <w:ind w:firstLine="420"/>
    </w:pPr>
  </w:style>
  <w:style w:type="character" w:customStyle="1" w:styleId="Char0">
    <w:name w:val="页眉 Char"/>
    <w:basedOn w:val="a0"/>
    <w:link w:val="a4"/>
    <w:uiPriority w:val="99"/>
    <w:rPr>
      <w:rFonts w:ascii="Times New Roman" w:eastAsia="仿宋" w:hAnsi="Times New Roman" w:cs="Times New Roman"/>
      <w:sz w:val="18"/>
      <w:szCs w:val="18"/>
    </w:rPr>
  </w:style>
  <w:style w:type="character" w:customStyle="1" w:styleId="Char">
    <w:name w:val="页脚 Char"/>
    <w:basedOn w:val="a0"/>
    <w:link w:val="a3"/>
    <w:uiPriority w:val="99"/>
    <w:rPr>
      <w:rFonts w:ascii="Times New Roman" w:eastAsia="仿宋" w:hAnsi="Times New Roman" w:cs="Times New Roman"/>
      <w:sz w:val="18"/>
      <w:szCs w:val="18"/>
    </w:rPr>
  </w:style>
  <w:style w:type="character" w:customStyle="1" w:styleId="3Char">
    <w:name w:val="标题 3 Char"/>
    <w:basedOn w:val="a0"/>
    <w:link w:val="3"/>
    <w:uiPriority w:val="9"/>
    <w:qFormat/>
    <w:rPr>
      <w:rFonts w:ascii="楷体_GB2312" w:eastAsia="楷体_GB2312" w:hAnsi="Calibri" w:cs="Calibri"/>
      <w:color w:val="333333"/>
      <w:kern w:val="0"/>
      <w:sz w:val="32"/>
      <w:szCs w:val="3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hd w:val="clear" w:color="auto" w:fill="FFFFFF"/>
      <w:spacing w:line="560" w:lineRule="exact"/>
      <w:ind w:firstLineChars="200" w:firstLine="200"/>
      <w:jc w:val="both"/>
    </w:pPr>
    <w:rPr>
      <w:rFonts w:ascii="仿宋" w:eastAsia="仿宋" w:hAnsi="Helvetica" w:cs="宋体"/>
      <w:color w:val="333333"/>
      <w:sz w:val="32"/>
      <w:szCs w:val="32"/>
    </w:rPr>
  </w:style>
  <w:style w:type="paragraph" w:styleId="1">
    <w:name w:val="heading 1"/>
    <w:basedOn w:val="a"/>
    <w:next w:val="a"/>
    <w:link w:val="1Char"/>
    <w:uiPriority w:val="9"/>
    <w:qFormat/>
    <w:pPr>
      <w:ind w:firstLineChars="0" w:firstLine="0"/>
      <w:outlineLvl w:val="0"/>
    </w:pPr>
    <w:rPr>
      <w:rFonts w:ascii="黑体" w:eastAsia="黑体" w:hAnsi="黑体"/>
    </w:rPr>
  </w:style>
  <w:style w:type="paragraph" w:styleId="2">
    <w:name w:val="heading 2"/>
    <w:basedOn w:val="a"/>
    <w:next w:val="a"/>
    <w:link w:val="2Char"/>
    <w:uiPriority w:val="9"/>
    <w:unhideWhenUsed/>
    <w:qFormat/>
    <w:pPr>
      <w:outlineLvl w:val="1"/>
    </w:pPr>
    <w:rPr>
      <w:rFonts w:ascii="楷体" w:eastAsia="楷体" w:hAnsi="Calibri" w:cs="Calibri"/>
    </w:rPr>
  </w:style>
  <w:style w:type="paragraph" w:styleId="3">
    <w:name w:val="heading 3"/>
    <w:basedOn w:val="a"/>
    <w:next w:val="a"/>
    <w:link w:val="3Char"/>
    <w:uiPriority w:val="9"/>
    <w:unhideWhenUsed/>
    <w:qFormat/>
    <w:pPr>
      <w:spacing w:beforeLines="50" w:before="50"/>
      <w:ind w:firstLineChars="0" w:firstLine="0"/>
      <w:jc w:val="center"/>
      <w:outlineLvl w:val="2"/>
    </w:pPr>
    <w:rPr>
      <w:rFonts w:ascii="楷体_GB2312" w:eastAsia="楷体_GB2312"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pacing w:line="240" w:lineRule="atLeast"/>
      <w:jc w:val="left"/>
    </w:pPr>
    <w:rPr>
      <w:sz w:val="18"/>
      <w:szCs w:val="18"/>
    </w:rPr>
  </w:style>
  <w:style w:type="paragraph" w:styleId="a4">
    <w:name w:val="header"/>
    <w:basedOn w:val="a"/>
    <w:link w:val="Char0"/>
    <w:uiPriority w:val="99"/>
    <w:unhideWhenUsed/>
    <w:pPr>
      <w:tabs>
        <w:tab w:val="center" w:pos="4153"/>
        <w:tab w:val="right" w:pos="8306"/>
      </w:tabs>
      <w:spacing w:line="240" w:lineRule="atLeast"/>
      <w:jc w:val="center"/>
    </w:pPr>
    <w:rPr>
      <w:sz w:val="18"/>
      <w:szCs w:val="18"/>
    </w:rPr>
  </w:style>
  <w:style w:type="paragraph" w:styleId="a5">
    <w:name w:val="Subtitle"/>
    <w:basedOn w:val="a"/>
    <w:next w:val="a"/>
    <w:link w:val="Char1"/>
    <w:uiPriority w:val="11"/>
    <w:qFormat/>
    <w:pPr>
      <w:ind w:firstLineChars="0" w:firstLine="0"/>
      <w:jc w:val="center"/>
    </w:pPr>
    <w:rPr>
      <w:rFonts w:ascii="宋体" w:eastAsia="宋体" w:hAnsi="宋体"/>
    </w:rPr>
  </w:style>
  <w:style w:type="paragraph" w:styleId="a6">
    <w:name w:val="Title"/>
    <w:basedOn w:val="a"/>
    <w:next w:val="a"/>
    <w:link w:val="Char2"/>
    <w:uiPriority w:val="10"/>
    <w:qFormat/>
    <w:pPr>
      <w:ind w:firstLineChars="0" w:firstLine="0"/>
      <w:jc w:val="center"/>
    </w:pPr>
    <w:rPr>
      <w:rFonts w:ascii="宋体" w:eastAsia="宋体" w:hAnsi="宋体"/>
      <w:b/>
      <w:bCs/>
      <w:sz w:val="44"/>
      <w:szCs w:val="4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标题 Char"/>
    <w:basedOn w:val="a0"/>
    <w:link w:val="a6"/>
    <w:uiPriority w:val="10"/>
    <w:qFormat/>
    <w:rPr>
      <w:rFonts w:ascii="宋体" w:eastAsia="宋体" w:hAnsi="宋体" w:cs="宋体"/>
      <w:b/>
      <w:bCs/>
      <w:color w:val="333333"/>
      <w:kern w:val="0"/>
      <w:sz w:val="44"/>
      <w:szCs w:val="44"/>
      <w:shd w:val="clear" w:color="auto" w:fill="FFFFFF"/>
    </w:rPr>
  </w:style>
  <w:style w:type="character" w:customStyle="1" w:styleId="Char1">
    <w:name w:val="副标题 Char"/>
    <w:basedOn w:val="a0"/>
    <w:link w:val="a5"/>
    <w:uiPriority w:val="11"/>
    <w:qFormat/>
    <w:rPr>
      <w:rFonts w:ascii="宋体" w:eastAsia="宋体" w:hAnsi="宋体" w:cs="宋体"/>
      <w:color w:val="333333"/>
      <w:kern w:val="0"/>
      <w:sz w:val="32"/>
      <w:szCs w:val="32"/>
      <w:shd w:val="clear" w:color="auto" w:fill="FFFFFF"/>
    </w:rPr>
  </w:style>
  <w:style w:type="character" w:customStyle="1" w:styleId="1Char">
    <w:name w:val="标题 1 Char"/>
    <w:basedOn w:val="a0"/>
    <w:link w:val="1"/>
    <w:uiPriority w:val="9"/>
    <w:rPr>
      <w:rFonts w:ascii="黑体" w:eastAsia="黑体" w:hAnsi="黑体" w:cs="宋体"/>
      <w:color w:val="333333"/>
      <w:kern w:val="0"/>
      <w:sz w:val="32"/>
      <w:szCs w:val="32"/>
      <w:shd w:val="clear" w:color="auto" w:fill="FFFFFF"/>
    </w:rPr>
  </w:style>
  <w:style w:type="character" w:customStyle="1" w:styleId="2Char">
    <w:name w:val="标题 2 Char"/>
    <w:basedOn w:val="a0"/>
    <w:link w:val="2"/>
    <w:uiPriority w:val="9"/>
    <w:qFormat/>
    <w:rPr>
      <w:rFonts w:ascii="楷体" w:eastAsia="楷体" w:hAnsi="Calibri" w:cs="Calibri"/>
      <w:color w:val="333333"/>
      <w:kern w:val="0"/>
      <w:sz w:val="32"/>
      <w:szCs w:val="32"/>
      <w:shd w:val="clear" w:color="auto" w:fill="FFFFFF"/>
    </w:rPr>
  </w:style>
  <w:style w:type="paragraph" w:customStyle="1" w:styleId="a8">
    <w:name w:val="一级标题"/>
    <w:basedOn w:val="a"/>
    <w:link w:val="a9"/>
    <w:autoRedefine/>
    <w:qFormat/>
    <w:pPr>
      <w:ind w:firstLineChars="0" w:firstLine="0"/>
      <w:outlineLvl w:val="0"/>
    </w:pPr>
    <w:rPr>
      <w:rFonts w:ascii="黑体" w:eastAsia="黑体" w:hAnsi="黑体" w:cs="仿宋"/>
      <w:b/>
    </w:rPr>
  </w:style>
  <w:style w:type="character" w:customStyle="1" w:styleId="a9">
    <w:name w:val="一级标题 字符"/>
    <w:basedOn w:val="a0"/>
    <w:link w:val="a8"/>
    <w:qFormat/>
    <w:rPr>
      <w:rFonts w:ascii="黑体" w:eastAsia="黑体" w:hAnsi="黑体" w:cs="仿宋"/>
      <w:b/>
      <w:sz w:val="32"/>
      <w:szCs w:val="32"/>
    </w:rPr>
  </w:style>
  <w:style w:type="paragraph" w:customStyle="1" w:styleId="aa">
    <w:name w:val="二级标题"/>
    <w:basedOn w:val="a"/>
    <w:link w:val="ab"/>
    <w:autoRedefine/>
    <w:qFormat/>
    <w:pPr>
      <w:ind w:firstLineChars="0" w:firstLine="0"/>
    </w:pPr>
    <w:rPr>
      <w:rFonts w:asciiTheme="minorHAnsi" w:eastAsia="楷体" w:hAnsiTheme="minorHAnsi" w:cstheme="minorBidi"/>
      <w:szCs w:val="22"/>
    </w:rPr>
  </w:style>
  <w:style w:type="character" w:customStyle="1" w:styleId="ab">
    <w:name w:val="二级标题 字符"/>
    <w:basedOn w:val="a0"/>
    <w:link w:val="aa"/>
    <w:rPr>
      <w:rFonts w:eastAsia="楷体"/>
      <w:sz w:val="32"/>
    </w:rPr>
  </w:style>
  <w:style w:type="paragraph" w:customStyle="1" w:styleId="ac">
    <w:name w:val="材料标题"/>
    <w:basedOn w:val="a6"/>
    <w:link w:val="ad"/>
    <w:qFormat/>
  </w:style>
  <w:style w:type="character" w:customStyle="1" w:styleId="ad">
    <w:name w:val="材料标题 字符"/>
    <w:basedOn w:val="Char2"/>
    <w:link w:val="ac"/>
    <w:rPr>
      <w:rFonts w:ascii="宋体" w:eastAsia="宋体" w:hAnsi="宋体" w:cstheme="majorBidi"/>
      <w:b/>
      <w:bCs/>
      <w:color w:val="333333"/>
      <w:kern w:val="0"/>
      <w:sz w:val="44"/>
      <w:szCs w:val="44"/>
      <w:shd w:val="clear" w:color="auto" w:fill="FFFFFF"/>
    </w:rPr>
  </w:style>
  <w:style w:type="paragraph" w:customStyle="1" w:styleId="ae">
    <w:name w:val="材料正文"/>
    <w:basedOn w:val="a"/>
    <w:link w:val="af"/>
    <w:autoRedefine/>
    <w:qFormat/>
    <w:pPr>
      <w:ind w:firstLineChars="0" w:firstLine="641"/>
    </w:pPr>
    <w:rPr>
      <w:rFonts w:hAnsi="仿宋" w:cs="仿宋"/>
    </w:rPr>
  </w:style>
  <w:style w:type="character" w:customStyle="1" w:styleId="af">
    <w:name w:val="材料正文 字符"/>
    <w:basedOn w:val="a0"/>
    <w:link w:val="ae"/>
    <w:qFormat/>
    <w:rPr>
      <w:rFonts w:ascii="仿宋" w:eastAsia="仿宋" w:hAnsi="仿宋" w:cs="仿宋"/>
      <w:sz w:val="32"/>
      <w:szCs w:val="32"/>
    </w:rPr>
  </w:style>
  <w:style w:type="paragraph" w:styleId="af0">
    <w:name w:val="List Paragraph"/>
    <w:basedOn w:val="a"/>
    <w:uiPriority w:val="34"/>
    <w:qFormat/>
    <w:pPr>
      <w:ind w:firstLine="420"/>
    </w:pPr>
  </w:style>
  <w:style w:type="character" w:customStyle="1" w:styleId="Char0">
    <w:name w:val="页眉 Char"/>
    <w:basedOn w:val="a0"/>
    <w:link w:val="a4"/>
    <w:uiPriority w:val="99"/>
    <w:rPr>
      <w:rFonts w:ascii="Times New Roman" w:eastAsia="仿宋" w:hAnsi="Times New Roman" w:cs="Times New Roman"/>
      <w:sz w:val="18"/>
      <w:szCs w:val="18"/>
    </w:rPr>
  </w:style>
  <w:style w:type="character" w:customStyle="1" w:styleId="Char">
    <w:name w:val="页脚 Char"/>
    <w:basedOn w:val="a0"/>
    <w:link w:val="a3"/>
    <w:uiPriority w:val="99"/>
    <w:rPr>
      <w:rFonts w:ascii="Times New Roman" w:eastAsia="仿宋" w:hAnsi="Times New Roman" w:cs="Times New Roman"/>
      <w:sz w:val="18"/>
      <w:szCs w:val="18"/>
    </w:rPr>
  </w:style>
  <w:style w:type="character" w:customStyle="1" w:styleId="3Char">
    <w:name w:val="标题 3 Char"/>
    <w:basedOn w:val="a0"/>
    <w:link w:val="3"/>
    <w:uiPriority w:val="9"/>
    <w:qFormat/>
    <w:rPr>
      <w:rFonts w:ascii="楷体_GB2312" w:eastAsia="楷体_GB2312" w:hAnsi="Calibri" w:cs="Calibri"/>
      <w:color w:val="333333"/>
      <w:kern w:val="0"/>
      <w:sz w:val="32"/>
      <w:szCs w:val="3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16</Pages>
  <Words>1034</Words>
  <Characters>5896</Characters>
  <Application>Microsoft Office Word</Application>
  <DocSecurity>0</DocSecurity>
  <Lines>49</Lines>
  <Paragraphs>13</Paragraphs>
  <ScaleCrop>false</ScaleCrop>
  <Company>微软中国</Company>
  <LinksUpToDate>false</LinksUpToDate>
  <CharactersWithSpaces>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 美杰</dc:creator>
  <cp:lastModifiedBy>Administrator</cp:lastModifiedBy>
  <cp:revision>6</cp:revision>
  <dcterms:created xsi:type="dcterms:W3CDTF">2024-09-25T06:31:00Z</dcterms:created>
  <dcterms:modified xsi:type="dcterms:W3CDTF">2025-11-07T09:14:00Z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8C5CD95396EF41BA86DDA772D029D198_13</vt:lpwstr>
  </property>
</Properties>
</file>