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063" w:rsidRDefault="00AF7063">
      <w:pPr>
        <w:pStyle w:val="a3"/>
        <w:spacing w:line="248" w:lineRule="auto"/>
      </w:pPr>
    </w:p>
    <w:p w:rsidR="00AF7063" w:rsidRDefault="00AF7063">
      <w:pPr>
        <w:pStyle w:val="a3"/>
        <w:spacing w:line="248" w:lineRule="auto"/>
      </w:pPr>
    </w:p>
    <w:p w:rsidR="00AF7063" w:rsidRDefault="00AF7063">
      <w:pPr>
        <w:pStyle w:val="a3"/>
        <w:spacing w:line="248" w:lineRule="auto"/>
      </w:pPr>
    </w:p>
    <w:p w:rsidR="00AF7063" w:rsidRDefault="00AF7063">
      <w:pPr>
        <w:pStyle w:val="a3"/>
        <w:spacing w:line="248" w:lineRule="auto"/>
      </w:pPr>
    </w:p>
    <w:p w:rsidR="00AF7063" w:rsidRDefault="00AF7063">
      <w:pPr>
        <w:pStyle w:val="a3"/>
        <w:spacing w:line="248" w:lineRule="auto"/>
      </w:pPr>
    </w:p>
    <w:p w:rsidR="00AF7063" w:rsidRDefault="00AF7063">
      <w:pPr>
        <w:pStyle w:val="a3"/>
        <w:spacing w:line="248" w:lineRule="auto"/>
      </w:pPr>
    </w:p>
    <w:p w:rsidR="00AF7063" w:rsidRDefault="00AF7063">
      <w:pPr>
        <w:pStyle w:val="a3"/>
        <w:spacing w:line="248" w:lineRule="auto"/>
      </w:pPr>
    </w:p>
    <w:p w:rsidR="00AF7063" w:rsidRDefault="00AF7063">
      <w:pPr>
        <w:pStyle w:val="a3"/>
        <w:spacing w:line="249" w:lineRule="auto"/>
      </w:pPr>
    </w:p>
    <w:p w:rsidR="00AF7063" w:rsidRDefault="00AF7063">
      <w:pPr>
        <w:pStyle w:val="a3"/>
        <w:spacing w:line="249" w:lineRule="auto"/>
      </w:pPr>
    </w:p>
    <w:p w:rsidR="00AF7063" w:rsidRDefault="00AF7063">
      <w:pPr>
        <w:pStyle w:val="a3"/>
        <w:spacing w:line="249" w:lineRule="auto"/>
      </w:pPr>
      <w:bookmarkStart w:id="0" w:name="_GoBack"/>
      <w:bookmarkEnd w:id="0"/>
    </w:p>
    <w:p w:rsidR="00AF7063" w:rsidRDefault="00AF7063">
      <w:pPr>
        <w:pStyle w:val="a3"/>
        <w:spacing w:line="249" w:lineRule="auto"/>
      </w:pPr>
    </w:p>
    <w:p w:rsidR="00AF7063" w:rsidRDefault="00AF7063">
      <w:pPr>
        <w:pStyle w:val="a3"/>
        <w:spacing w:line="249" w:lineRule="auto"/>
      </w:pPr>
    </w:p>
    <w:p w:rsidR="00AF7063" w:rsidRDefault="00AF7063">
      <w:pPr>
        <w:pStyle w:val="a3"/>
        <w:spacing w:line="249" w:lineRule="auto"/>
      </w:pPr>
    </w:p>
    <w:p w:rsidR="00AF7063" w:rsidRPr="00B85545" w:rsidRDefault="00F00703" w:rsidP="00855FA1">
      <w:pPr>
        <w:jc w:val="center"/>
        <w:rPr>
          <w:b/>
          <w:sz w:val="44"/>
          <w:szCs w:val="44"/>
          <w:lang w:eastAsia="zh-CN"/>
        </w:rPr>
      </w:pPr>
      <w:r w:rsidRPr="00B85545">
        <w:rPr>
          <w:rFonts w:ascii="宋体" w:eastAsia="宋体" w:hAnsi="宋体" w:cs="宋体" w:hint="eastAsia"/>
          <w:b/>
          <w:sz w:val="44"/>
          <w:szCs w:val="44"/>
          <w:lang w:eastAsia="zh-CN"/>
        </w:rPr>
        <w:t>泊头市职业技术教育中心</w:t>
      </w:r>
    </w:p>
    <w:p w:rsidR="00AF7063" w:rsidRPr="00B85545" w:rsidRDefault="00AF7063" w:rsidP="00855FA1">
      <w:pPr>
        <w:jc w:val="center"/>
        <w:rPr>
          <w:b/>
          <w:sz w:val="44"/>
          <w:szCs w:val="44"/>
          <w:lang w:eastAsia="zh-CN"/>
        </w:rPr>
      </w:pPr>
    </w:p>
    <w:p w:rsidR="00AF7063" w:rsidRPr="00B85545" w:rsidRDefault="00F00703" w:rsidP="00855FA1">
      <w:pPr>
        <w:jc w:val="center"/>
        <w:rPr>
          <w:b/>
          <w:sz w:val="44"/>
          <w:szCs w:val="44"/>
          <w:lang w:eastAsia="zh-CN"/>
        </w:rPr>
      </w:pPr>
      <w:r w:rsidRPr="00B85545">
        <w:rPr>
          <w:rFonts w:ascii="宋体" w:eastAsia="宋体" w:hAnsi="宋体" w:cs="宋体" w:hint="eastAsia"/>
          <w:b/>
          <w:sz w:val="44"/>
          <w:szCs w:val="44"/>
          <w:lang w:eastAsia="zh-CN"/>
        </w:rPr>
        <w:t>实训室、实训基地管理规范汇总</w:t>
      </w:r>
    </w:p>
    <w:p w:rsidR="00AF7063" w:rsidRDefault="00AF7063">
      <w:pPr>
        <w:pStyle w:val="a3"/>
        <w:spacing w:line="249" w:lineRule="auto"/>
        <w:rPr>
          <w:lang w:eastAsia="zh-CN"/>
        </w:rPr>
      </w:pPr>
    </w:p>
    <w:p w:rsidR="00AF7063" w:rsidRDefault="00AF7063">
      <w:pPr>
        <w:pStyle w:val="a3"/>
        <w:spacing w:line="249" w:lineRule="auto"/>
        <w:rPr>
          <w:lang w:eastAsia="zh-CN"/>
        </w:rPr>
      </w:pPr>
    </w:p>
    <w:p w:rsidR="00AF7063" w:rsidRDefault="00AF7063">
      <w:pPr>
        <w:pStyle w:val="a3"/>
        <w:spacing w:line="249" w:lineRule="auto"/>
        <w:rPr>
          <w:lang w:eastAsia="zh-CN"/>
        </w:rPr>
      </w:pPr>
    </w:p>
    <w:p w:rsidR="00AF7063" w:rsidRDefault="00AF7063">
      <w:pPr>
        <w:pStyle w:val="a3"/>
        <w:spacing w:line="249" w:lineRule="auto"/>
        <w:rPr>
          <w:lang w:eastAsia="zh-CN"/>
        </w:rPr>
      </w:pPr>
    </w:p>
    <w:p w:rsidR="00AF7063" w:rsidRDefault="00AF7063">
      <w:pPr>
        <w:pStyle w:val="a3"/>
        <w:spacing w:line="249" w:lineRule="auto"/>
        <w:rPr>
          <w:lang w:eastAsia="zh-CN"/>
        </w:rPr>
      </w:pPr>
    </w:p>
    <w:p w:rsidR="00AF7063" w:rsidRDefault="00AF7063">
      <w:pPr>
        <w:pStyle w:val="a3"/>
        <w:spacing w:line="249" w:lineRule="auto"/>
        <w:rPr>
          <w:lang w:eastAsia="zh-CN"/>
        </w:rPr>
      </w:pPr>
    </w:p>
    <w:p w:rsidR="00AF7063" w:rsidRDefault="00AF7063">
      <w:pPr>
        <w:pStyle w:val="a3"/>
        <w:spacing w:line="249" w:lineRule="auto"/>
        <w:rPr>
          <w:lang w:eastAsia="zh-CN"/>
        </w:rPr>
      </w:pPr>
    </w:p>
    <w:p w:rsidR="00AF7063" w:rsidRDefault="00AF7063">
      <w:pPr>
        <w:pStyle w:val="a3"/>
        <w:spacing w:line="249" w:lineRule="auto"/>
        <w:rPr>
          <w:lang w:eastAsia="zh-CN"/>
        </w:rPr>
      </w:pPr>
    </w:p>
    <w:p w:rsidR="00AF7063" w:rsidRDefault="00AF7063">
      <w:pPr>
        <w:pStyle w:val="a3"/>
        <w:spacing w:line="249" w:lineRule="auto"/>
        <w:rPr>
          <w:lang w:eastAsia="zh-CN"/>
        </w:rPr>
      </w:pPr>
    </w:p>
    <w:p w:rsidR="00AF7063" w:rsidRDefault="00AF7063">
      <w:pPr>
        <w:pStyle w:val="a3"/>
        <w:spacing w:line="249" w:lineRule="auto"/>
        <w:rPr>
          <w:lang w:eastAsia="zh-CN"/>
        </w:rPr>
      </w:pPr>
    </w:p>
    <w:p w:rsidR="00AF7063" w:rsidRDefault="00AF7063">
      <w:pPr>
        <w:pStyle w:val="a3"/>
        <w:spacing w:line="249" w:lineRule="auto"/>
        <w:rPr>
          <w:lang w:eastAsia="zh-CN"/>
        </w:rPr>
      </w:pPr>
    </w:p>
    <w:p w:rsidR="00AF7063" w:rsidRDefault="00AF7063">
      <w:pPr>
        <w:pStyle w:val="a3"/>
        <w:spacing w:line="249" w:lineRule="auto"/>
        <w:rPr>
          <w:lang w:eastAsia="zh-CN"/>
        </w:rPr>
      </w:pPr>
    </w:p>
    <w:p w:rsidR="00AF7063" w:rsidRDefault="00AF7063">
      <w:pPr>
        <w:pStyle w:val="a3"/>
        <w:spacing w:line="250" w:lineRule="auto"/>
        <w:rPr>
          <w:lang w:eastAsia="zh-CN"/>
        </w:rPr>
      </w:pPr>
    </w:p>
    <w:p w:rsidR="00AF7063" w:rsidRDefault="00AF7063">
      <w:pPr>
        <w:pStyle w:val="a3"/>
        <w:spacing w:line="250" w:lineRule="auto"/>
        <w:rPr>
          <w:lang w:eastAsia="zh-CN"/>
        </w:rPr>
      </w:pPr>
    </w:p>
    <w:p w:rsidR="00AF7063" w:rsidRDefault="00AF7063">
      <w:pPr>
        <w:pStyle w:val="a3"/>
        <w:spacing w:line="250" w:lineRule="auto"/>
        <w:rPr>
          <w:lang w:eastAsia="zh-CN"/>
        </w:rPr>
      </w:pPr>
    </w:p>
    <w:p w:rsidR="00AF7063" w:rsidRDefault="00AF7063">
      <w:pPr>
        <w:pStyle w:val="a3"/>
        <w:spacing w:line="250" w:lineRule="auto"/>
        <w:rPr>
          <w:lang w:eastAsia="zh-CN"/>
        </w:rPr>
      </w:pPr>
    </w:p>
    <w:p w:rsidR="00AF7063" w:rsidRDefault="00AF7063">
      <w:pPr>
        <w:pStyle w:val="a3"/>
        <w:spacing w:line="250" w:lineRule="auto"/>
        <w:rPr>
          <w:lang w:eastAsia="zh-CN"/>
        </w:rPr>
      </w:pPr>
    </w:p>
    <w:p w:rsidR="00AF7063" w:rsidRDefault="00AF7063">
      <w:pPr>
        <w:pStyle w:val="a3"/>
        <w:spacing w:line="250" w:lineRule="auto"/>
        <w:rPr>
          <w:lang w:eastAsia="zh-CN"/>
        </w:rPr>
      </w:pPr>
    </w:p>
    <w:p w:rsidR="00AF7063" w:rsidRDefault="00AF7063">
      <w:pPr>
        <w:pStyle w:val="a3"/>
        <w:spacing w:line="250" w:lineRule="auto"/>
        <w:rPr>
          <w:lang w:eastAsia="zh-CN"/>
        </w:rPr>
      </w:pPr>
    </w:p>
    <w:p w:rsidR="00AF7063" w:rsidRDefault="00AF7063">
      <w:pPr>
        <w:pStyle w:val="a3"/>
        <w:spacing w:line="250" w:lineRule="auto"/>
        <w:rPr>
          <w:lang w:eastAsia="zh-CN"/>
        </w:rPr>
      </w:pPr>
    </w:p>
    <w:p w:rsidR="00AF7063" w:rsidRDefault="00AF7063">
      <w:pPr>
        <w:pStyle w:val="a3"/>
        <w:spacing w:line="250" w:lineRule="auto"/>
        <w:rPr>
          <w:lang w:eastAsia="zh-CN"/>
        </w:rPr>
      </w:pPr>
    </w:p>
    <w:p w:rsidR="00AF7063" w:rsidRPr="00B85545" w:rsidRDefault="00AF7063">
      <w:pPr>
        <w:pStyle w:val="a3"/>
        <w:spacing w:line="250" w:lineRule="auto"/>
        <w:rPr>
          <w:rFonts w:ascii="楷体" w:eastAsia="楷体" w:hAnsi="楷体"/>
          <w:lang w:eastAsia="zh-CN"/>
        </w:rPr>
      </w:pPr>
    </w:p>
    <w:p w:rsidR="00AF7063" w:rsidRPr="00B85545" w:rsidRDefault="00F00703" w:rsidP="00B85545">
      <w:pPr>
        <w:spacing w:line="560" w:lineRule="exact"/>
        <w:jc w:val="center"/>
        <w:rPr>
          <w:rFonts w:ascii="楷体" w:eastAsia="楷体" w:hAnsi="楷体"/>
          <w:b/>
          <w:sz w:val="32"/>
          <w:szCs w:val="32"/>
          <w:lang w:eastAsia="zh-CN"/>
        </w:rPr>
      </w:pPr>
      <w:r w:rsidRPr="00B85545">
        <w:rPr>
          <w:rFonts w:ascii="楷体" w:eastAsia="楷体" w:hAnsi="楷体" w:hint="eastAsia"/>
          <w:b/>
          <w:sz w:val="32"/>
          <w:szCs w:val="32"/>
          <w:lang w:eastAsia="zh-CN"/>
        </w:rPr>
        <w:t>泊头职业技术教育中心</w:t>
      </w:r>
    </w:p>
    <w:p w:rsidR="00AF7063" w:rsidRPr="00B85545" w:rsidRDefault="00F00703" w:rsidP="00B85545">
      <w:pPr>
        <w:spacing w:line="560" w:lineRule="exact"/>
        <w:jc w:val="center"/>
        <w:rPr>
          <w:rFonts w:ascii="楷体" w:eastAsia="楷体" w:hAnsi="楷体"/>
          <w:b/>
          <w:sz w:val="32"/>
          <w:szCs w:val="32"/>
          <w:lang w:eastAsia="zh-CN"/>
        </w:rPr>
      </w:pPr>
      <w:r w:rsidRPr="00B85545">
        <w:rPr>
          <w:rFonts w:ascii="楷体" w:eastAsia="楷体" w:hAnsi="楷体"/>
          <w:b/>
          <w:sz w:val="32"/>
          <w:szCs w:val="32"/>
          <w:lang w:eastAsia="zh-CN"/>
        </w:rPr>
        <w:t>202</w:t>
      </w:r>
      <w:r w:rsidR="00287A5D" w:rsidRPr="00B85545">
        <w:rPr>
          <w:rFonts w:ascii="楷体" w:eastAsia="楷体" w:hAnsi="楷体" w:hint="eastAsia"/>
          <w:b/>
          <w:sz w:val="32"/>
          <w:szCs w:val="32"/>
          <w:lang w:eastAsia="zh-CN"/>
        </w:rPr>
        <w:t>5</w:t>
      </w:r>
      <w:r w:rsidRPr="00B85545">
        <w:rPr>
          <w:rFonts w:ascii="楷体" w:eastAsia="楷体" w:hAnsi="楷体"/>
          <w:b/>
          <w:sz w:val="32"/>
          <w:szCs w:val="32"/>
          <w:lang w:eastAsia="zh-CN"/>
        </w:rPr>
        <w:t xml:space="preserve"> 年 </w:t>
      </w:r>
      <w:r w:rsidRPr="00B85545">
        <w:rPr>
          <w:rFonts w:ascii="楷体" w:eastAsia="楷体" w:hAnsi="楷体" w:hint="eastAsia"/>
          <w:b/>
          <w:sz w:val="32"/>
          <w:szCs w:val="32"/>
          <w:lang w:eastAsia="zh-CN"/>
        </w:rPr>
        <w:t>9</w:t>
      </w:r>
      <w:r w:rsidRPr="00B85545">
        <w:rPr>
          <w:rFonts w:ascii="楷体" w:eastAsia="楷体" w:hAnsi="楷体"/>
          <w:b/>
          <w:sz w:val="32"/>
          <w:szCs w:val="32"/>
          <w:lang w:eastAsia="zh-CN"/>
        </w:rPr>
        <w:t xml:space="preserve"> 月</w:t>
      </w:r>
    </w:p>
    <w:p w:rsidR="00AF7063" w:rsidRDefault="00AF7063">
      <w:pPr>
        <w:spacing w:line="230" w:lineRule="auto"/>
        <w:rPr>
          <w:rFonts w:ascii="楷体" w:eastAsia="楷体" w:hAnsi="楷体" w:cs="楷体"/>
          <w:sz w:val="35"/>
          <w:szCs w:val="35"/>
          <w:lang w:eastAsia="zh-CN"/>
        </w:rPr>
        <w:sectPr w:rsidR="00AF7063" w:rsidSect="00B85545">
          <w:pgSz w:w="11906" w:h="16839"/>
          <w:pgMar w:top="1588" w:right="1588" w:bottom="1588" w:left="1588" w:header="0" w:footer="0" w:gutter="0"/>
          <w:cols w:space="720"/>
        </w:sectPr>
      </w:pPr>
    </w:p>
    <w:p w:rsidR="00855FA1" w:rsidRPr="00855FA1" w:rsidRDefault="00855FA1" w:rsidP="006B3F44">
      <w:pPr>
        <w:pStyle w:val="10"/>
        <w:rPr>
          <w:lang w:eastAsia="zh-CN"/>
        </w:rPr>
      </w:pPr>
      <w:r w:rsidRPr="006B3F44">
        <w:rPr>
          <w:rFonts w:ascii="宋体" w:eastAsia="宋体" w:hAnsi="宋体" w:cs="宋体" w:hint="eastAsia"/>
          <w:b/>
          <w:sz w:val="44"/>
          <w:szCs w:val="44"/>
          <w:lang w:eastAsia="zh-CN"/>
        </w:rPr>
        <w:lastRenderedPageBreak/>
        <w:t>目录</w:t>
      </w:r>
    </w:p>
    <w:p w:rsidR="00855FA1" w:rsidRPr="006B3F44" w:rsidRDefault="00855FA1" w:rsidP="006B3F44">
      <w:pPr>
        <w:pStyle w:val="10"/>
        <w:rPr>
          <w:rFonts w:cstheme="minorBidi"/>
          <w:noProof/>
          <w:snapToGrid/>
          <w:color w:val="auto"/>
          <w:kern w:val="2"/>
          <w:lang w:eastAsia="zh-CN"/>
        </w:rPr>
      </w:pPr>
      <w:r>
        <w:rPr>
          <w:rFonts w:asciiTheme="minorEastAsia" w:eastAsiaTheme="minorEastAsia" w:hAnsiTheme="minorEastAsia" w:cs="宋体"/>
          <w:spacing w:val="10"/>
          <w:sz w:val="44"/>
          <w:szCs w:val="44"/>
          <w:lang w:eastAsia="zh-CN"/>
          <w14:textOutline w14:w="7975" w14:cap="sq" w14:cmpd="sng" w14:algn="ctr">
            <w14:solidFill>
              <w14:srgbClr w14:val="000000"/>
            </w14:solidFill>
            <w14:prstDash w14:val="solid"/>
            <w14:bevel/>
          </w14:textOutline>
        </w:rPr>
        <w:fldChar w:fldCharType="begin"/>
      </w:r>
      <w:r>
        <w:rPr>
          <w:rFonts w:asciiTheme="minorEastAsia" w:eastAsiaTheme="minorEastAsia" w:hAnsiTheme="minorEastAsia" w:cs="宋体"/>
          <w:spacing w:val="10"/>
          <w:sz w:val="44"/>
          <w:szCs w:val="44"/>
          <w:lang w:eastAsia="zh-CN"/>
          <w14:textOutline w14:w="7975" w14:cap="sq" w14:cmpd="sng" w14:algn="ctr">
            <w14:solidFill>
              <w14:srgbClr w14:val="000000"/>
            </w14:solidFill>
            <w14:prstDash w14:val="solid"/>
            <w14:bevel/>
          </w14:textOutline>
        </w:rPr>
        <w:instrText xml:space="preserve"> </w:instrText>
      </w:r>
      <w:r>
        <w:rPr>
          <w:rFonts w:asciiTheme="minorEastAsia" w:eastAsiaTheme="minorEastAsia" w:hAnsiTheme="minorEastAsia" w:cs="宋体" w:hint="eastAsia"/>
          <w:spacing w:val="10"/>
          <w:sz w:val="44"/>
          <w:szCs w:val="44"/>
          <w:lang w:eastAsia="zh-CN"/>
          <w14:textOutline w14:w="7975" w14:cap="sq" w14:cmpd="sng" w14:algn="ctr">
            <w14:solidFill>
              <w14:srgbClr w14:val="000000"/>
            </w14:solidFill>
            <w14:prstDash w14:val="solid"/>
            <w14:bevel/>
          </w14:textOutline>
        </w:rPr>
        <w:instrText>TOC \o "1-3" \h \z \u</w:instrText>
      </w:r>
      <w:r>
        <w:rPr>
          <w:rFonts w:asciiTheme="minorEastAsia" w:eastAsiaTheme="minorEastAsia" w:hAnsiTheme="minorEastAsia" w:cs="宋体"/>
          <w:spacing w:val="10"/>
          <w:sz w:val="44"/>
          <w:szCs w:val="44"/>
          <w:lang w:eastAsia="zh-CN"/>
          <w14:textOutline w14:w="7975" w14:cap="sq" w14:cmpd="sng" w14:algn="ctr">
            <w14:solidFill>
              <w14:srgbClr w14:val="000000"/>
            </w14:solidFill>
            <w14:prstDash w14:val="solid"/>
            <w14:bevel/>
          </w14:textOutline>
        </w:rPr>
        <w:instrText xml:space="preserve"> </w:instrText>
      </w:r>
      <w:r>
        <w:rPr>
          <w:rFonts w:asciiTheme="minorEastAsia" w:eastAsiaTheme="minorEastAsia" w:hAnsiTheme="minorEastAsia" w:cs="宋体"/>
          <w:spacing w:val="10"/>
          <w:sz w:val="44"/>
          <w:szCs w:val="44"/>
          <w:lang w:eastAsia="zh-CN"/>
          <w14:textOutline w14:w="7975" w14:cap="sq" w14:cmpd="sng" w14:algn="ctr">
            <w14:solidFill>
              <w14:srgbClr w14:val="000000"/>
            </w14:solidFill>
            <w14:prstDash w14:val="solid"/>
            <w14:bevel/>
          </w14:textOutline>
        </w:rPr>
        <w:fldChar w:fldCharType="separate"/>
      </w:r>
      <w:hyperlink w:anchor="_Toc212206961" w:history="1">
        <w:r w:rsidRPr="006B3F44">
          <w:rPr>
            <w:rStyle w:val="a5"/>
            <w:rFonts w:ascii="仿宋" w:eastAsia="仿宋" w:hAnsi="仿宋" w:cs="宋体" w:hint="eastAsia"/>
            <w:noProof/>
            <w:spacing w:val="10"/>
            <w:sz w:val="24"/>
            <w:szCs w:val="32"/>
            <w:lang w:eastAsia="zh-CN"/>
            <w14:textOutline w14:w="7975" w14:cap="sq" w14:cmpd="sng" w14:algn="ctr">
              <w14:solidFill>
                <w14:srgbClr w14:val="000000"/>
              </w14:solidFill>
              <w14:prstDash w14:val="solid"/>
              <w14:bevel/>
            </w14:textOutline>
          </w:rPr>
          <w:t>泊头职业技术教育中心</w:t>
        </w:r>
        <w:r w:rsidRPr="006B3F44">
          <w:rPr>
            <w:rStyle w:val="a5"/>
            <w:rFonts w:ascii="仿宋" w:eastAsia="仿宋" w:hAnsi="仿宋" w:cs="宋体"/>
            <w:noProof/>
            <w:spacing w:val="10"/>
            <w:sz w:val="24"/>
            <w:szCs w:val="32"/>
            <w:lang w:eastAsia="zh-CN"/>
            <w14:textOutline w14:w="7975" w14:cap="sq" w14:cmpd="sng" w14:algn="ctr">
              <w14:solidFill>
                <w14:srgbClr w14:val="000000"/>
              </w14:solidFill>
              <w14:prstDash w14:val="solid"/>
              <w14:bevel/>
            </w14:textOutline>
          </w:rPr>
          <w:t xml:space="preserve"> </w:t>
        </w:r>
        <w:r w:rsidRPr="006B3F44">
          <w:rPr>
            <w:rStyle w:val="a5"/>
            <w:rFonts w:ascii="仿宋" w:eastAsia="仿宋" w:hAnsi="仿宋" w:cs="宋体" w:hint="eastAsia"/>
            <w:noProof/>
            <w:spacing w:val="10"/>
            <w:sz w:val="24"/>
            <w:szCs w:val="32"/>
            <w:lang w:eastAsia="zh-CN"/>
            <w14:textOutline w14:w="7975" w14:cap="sq" w14:cmpd="sng" w14:algn="ctr">
              <w14:solidFill>
                <w14:srgbClr w14:val="000000"/>
              </w14:solidFill>
              <w14:prstDash w14:val="solid"/>
              <w14:bevel/>
            </w14:textOutline>
          </w:rPr>
          <w:t>实训室、实训基地管理规范</w:t>
        </w:r>
        <w:r w:rsidRPr="006B3F44">
          <w:rPr>
            <w:noProof/>
            <w:webHidden/>
          </w:rPr>
          <w:tab/>
        </w:r>
        <w:r w:rsidRPr="006B3F44">
          <w:rPr>
            <w:noProof/>
            <w:webHidden/>
          </w:rPr>
          <w:fldChar w:fldCharType="begin"/>
        </w:r>
        <w:r w:rsidRPr="006B3F44">
          <w:rPr>
            <w:noProof/>
            <w:webHidden/>
          </w:rPr>
          <w:instrText xml:space="preserve"> PAGEREF _Toc212206961 \h </w:instrText>
        </w:r>
        <w:r w:rsidRPr="006B3F44">
          <w:rPr>
            <w:noProof/>
            <w:webHidden/>
          </w:rPr>
        </w:r>
        <w:r w:rsidRPr="006B3F44">
          <w:rPr>
            <w:noProof/>
            <w:webHidden/>
          </w:rPr>
          <w:fldChar w:fldCharType="separate"/>
        </w:r>
        <w:r w:rsidR="00C30087">
          <w:rPr>
            <w:noProof/>
            <w:webHidden/>
          </w:rPr>
          <w:t>3</w:t>
        </w:r>
        <w:r w:rsidRPr="006B3F44">
          <w:rPr>
            <w:noProof/>
            <w:webHidden/>
          </w:rPr>
          <w:fldChar w:fldCharType="end"/>
        </w:r>
      </w:hyperlink>
    </w:p>
    <w:p w:rsidR="00855FA1" w:rsidRPr="006B3F44" w:rsidRDefault="00C13674" w:rsidP="006B3F44">
      <w:pPr>
        <w:pStyle w:val="10"/>
        <w:rPr>
          <w:rFonts w:cstheme="minorBidi"/>
          <w:noProof/>
          <w:snapToGrid/>
          <w:color w:val="auto"/>
          <w:kern w:val="2"/>
          <w:lang w:eastAsia="zh-CN"/>
        </w:rPr>
      </w:pPr>
      <w:hyperlink w:anchor="_Toc212206962" w:history="1">
        <w:r w:rsidR="00855FA1" w:rsidRPr="006B3F44">
          <w:rPr>
            <w:rStyle w:val="a5"/>
            <w:rFonts w:ascii="仿宋" w:eastAsia="仿宋" w:hAnsi="仿宋" w:cs="宋体" w:hint="eastAsia"/>
            <w:noProof/>
            <w:spacing w:val="5"/>
            <w:sz w:val="24"/>
            <w:szCs w:val="32"/>
            <w:lang w:eastAsia="zh-CN"/>
            <w14:textOutline w14:w="7975" w14:cap="sq" w14:cmpd="sng" w14:algn="ctr">
              <w14:solidFill>
                <w14:srgbClr w14:val="000000"/>
              </w14:solidFill>
              <w14:prstDash w14:val="solid"/>
              <w14:bevel/>
            </w14:textOutline>
          </w:rPr>
          <w:t>泊头职业技术教育中心</w:t>
        </w:r>
        <w:r w:rsidR="00855FA1" w:rsidRPr="006B3F44">
          <w:rPr>
            <w:rStyle w:val="a5"/>
            <w:rFonts w:ascii="仿宋" w:eastAsia="仿宋" w:hAnsi="仿宋" w:cs="宋体"/>
            <w:noProof/>
            <w:spacing w:val="5"/>
            <w:sz w:val="24"/>
            <w:szCs w:val="32"/>
            <w:lang w:eastAsia="zh-CN"/>
            <w14:textOutline w14:w="7975" w14:cap="sq" w14:cmpd="sng" w14:algn="ctr">
              <w14:solidFill>
                <w14:srgbClr w14:val="000000"/>
              </w14:solidFill>
              <w14:prstDash w14:val="solid"/>
              <w14:bevel/>
            </w14:textOutline>
          </w:rPr>
          <w:t xml:space="preserve"> </w:t>
        </w:r>
        <w:r w:rsidR="00855FA1" w:rsidRPr="006B3F44">
          <w:rPr>
            <w:rStyle w:val="a5"/>
            <w:rFonts w:ascii="仿宋" w:eastAsia="仿宋" w:hAnsi="仿宋" w:cs="宋体" w:hint="eastAsia"/>
            <w:noProof/>
            <w:spacing w:val="5"/>
            <w:sz w:val="24"/>
            <w:szCs w:val="32"/>
            <w:lang w:eastAsia="zh-CN"/>
            <w14:textOutline w14:w="7975" w14:cap="sq" w14:cmpd="sng" w14:algn="ctr">
              <w14:solidFill>
                <w14:srgbClr w14:val="000000"/>
              </w14:solidFill>
              <w14:prstDash w14:val="solid"/>
              <w14:bevel/>
            </w14:textOutline>
          </w:rPr>
          <w:t>校内实训室、实训基地安全管理</w:t>
        </w:r>
        <w:r w:rsidR="00855FA1" w:rsidRPr="006B3F44">
          <w:rPr>
            <w:rStyle w:val="a5"/>
            <w:rFonts w:ascii="仿宋" w:eastAsia="仿宋" w:hAnsi="仿宋" w:cs="宋体" w:hint="eastAsia"/>
            <w:noProof/>
            <w:spacing w:val="-3"/>
            <w:sz w:val="24"/>
            <w:szCs w:val="32"/>
            <w:lang w:eastAsia="zh-CN"/>
            <w14:textOutline w14:w="7975" w14:cap="sq" w14:cmpd="sng" w14:algn="ctr">
              <w14:solidFill>
                <w14:srgbClr w14:val="000000"/>
              </w14:solidFill>
              <w14:prstDash w14:val="solid"/>
              <w14:bevel/>
            </w14:textOutline>
          </w:rPr>
          <w:t>办法</w:t>
        </w:r>
        <w:r w:rsidR="00855FA1" w:rsidRPr="006B3F44">
          <w:rPr>
            <w:noProof/>
            <w:webHidden/>
          </w:rPr>
          <w:tab/>
        </w:r>
        <w:r w:rsidR="00855FA1" w:rsidRPr="006B3F44">
          <w:rPr>
            <w:noProof/>
            <w:webHidden/>
          </w:rPr>
          <w:fldChar w:fldCharType="begin"/>
        </w:r>
        <w:r w:rsidR="00855FA1" w:rsidRPr="006B3F44">
          <w:rPr>
            <w:noProof/>
            <w:webHidden/>
          </w:rPr>
          <w:instrText xml:space="preserve"> PAGEREF _Toc212206962 \h </w:instrText>
        </w:r>
        <w:r w:rsidR="00855FA1" w:rsidRPr="006B3F44">
          <w:rPr>
            <w:noProof/>
            <w:webHidden/>
          </w:rPr>
        </w:r>
        <w:r w:rsidR="00855FA1" w:rsidRPr="006B3F44">
          <w:rPr>
            <w:noProof/>
            <w:webHidden/>
          </w:rPr>
          <w:fldChar w:fldCharType="separate"/>
        </w:r>
        <w:r w:rsidR="00C30087">
          <w:rPr>
            <w:noProof/>
            <w:webHidden/>
          </w:rPr>
          <w:t>5</w:t>
        </w:r>
        <w:r w:rsidR="00855FA1" w:rsidRPr="006B3F44">
          <w:rPr>
            <w:noProof/>
            <w:webHidden/>
          </w:rPr>
          <w:fldChar w:fldCharType="end"/>
        </w:r>
      </w:hyperlink>
    </w:p>
    <w:p w:rsidR="00855FA1" w:rsidRPr="006B3F44" w:rsidRDefault="00C13674" w:rsidP="006B3F44">
      <w:pPr>
        <w:pStyle w:val="10"/>
        <w:rPr>
          <w:rFonts w:cstheme="minorBidi"/>
          <w:noProof/>
          <w:snapToGrid/>
          <w:color w:val="auto"/>
          <w:kern w:val="2"/>
          <w:lang w:eastAsia="zh-CN"/>
        </w:rPr>
      </w:pPr>
      <w:hyperlink w:anchor="_Toc212206963" w:history="1">
        <w:r w:rsidR="00855FA1" w:rsidRPr="006B3F44">
          <w:rPr>
            <w:rStyle w:val="a5"/>
            <w:rFonts w:ascii="仿宋" w:eastAsia="仿宋" w:hAnsi="仿宋" w:cs="宋体" w:hint="eastAsia"/>
            <w:noProof/>
            <w:spacing w:val="5"/>
            <w:sz w:val="24"/>
            <w:szCs w:val="32"/>
            <w:lang w:eastAsia="zh-CN"/>
            <w14:textOutline w14:w="7975" w14:cap="sq" w14:cmpd="sng" w14:algn="ctr">
              <w14:solidFill>
                <w14:srgbClr w14:val="000000"/>
              </w14:solidFill>
              <w14:prstDash w14:val="solid"/>
              <w14:bevel/>
            </w14:textOutline>
          </w:rPr>
          <w:t>泊头市职业技术教育中心</w:t>
        </w:r>
        <w:r w:rsidR="00855FA1" w:rsidRPr="006B3F44">
          <w:rPr>
            <w:rStyle w:val="a5"/>
            <w:rFonts w:ascii="仿宋" w:eastAsia="仿宋" w:hAnsi="仿宋" w:cs="宋体"/>
            <w:noProof/>
            <w:spacing w:val="5"/>
            <w:sz w:val="24"/>
            <w:szCs w:val="32"/>
            <w:lang w:eastAsia="zh-CN"/>
            <w14:textOutline w14:w="7975" w14:cap="sq" w14:cmpd="sng" w14:algn="ctr">
              <w14:solidFill>
                <w14:srgbClr w14:val="000000"/>
              </w14:solidFill>
              <w14:prstDash w14:val="solid"/>
              <w14:bevel/>
            </w14:textOutline>
          </w:rPr>
          <w:t xml:space="preserve"> </w:t>
        </w:r>
        <w:r w:rsidR="00855FA1" w:rsidRPr="006B3F44">
          <w:rPr>
            <w:rStyle w:val="a5"/>
            <w:rFonts w:ascii="仿宋" w:eastAsia="仿宋" w:hAnsi="仿宋" w:cs="宋体" w:hint="eastAsia"/>
            <w:noProof/>
            <w:spacing w:val="5"/>
            <w:sz w:val="24"/>
            <w:szCs w:val="32"/>
            <w:lang w:eastAsia="zh-CN"/>
            <w14:textOutline w14:w="7975" w14:cap="sq" w14:cmpd="sng" w14:algn="ctr">
              <w14:solidFill>
                <w14:srgbClr w14:val="000000"/>
              </w14:solidFill>
              <w14:prstDash w14:val="solid"/>
              <w14:bevel/>
            </w14:textOutline>
          </w:rPr>
          <w:t>电子商务实训室管理制度</w:t>
        </w:r>
        <w:r w:rsidR="00855FA1" w:rsidRPr="006B3F44">
          <w:rPr>
            <w:noProof/>
            <w:webHidden/>
          </w:rPr>
          <w:tab/>
        </w:r>
        <w:r w:rsidR="00855FA1" w:rsidRPr="006B3F44">
          <w:rPr>
            <w:noProof/>
            <w:webHidden/>
          </w:rPr>
          <w:fldChar w:fldCharType="begin"/>
        </w:r>
        <w:r w:rsidR="00855FA1" w:rsidRPr="006B3F44">
          <w:rPr>
            <w:noProof/>
            <w:webHidden/>
          </w:rPr>
          <w:instrText xml:space="preserve"> PAGEREF _Toc212206963 \h </w:instrText>
        </w:r>
        <w:r w:rsidR="00855FA1" w:rsidRPr="006B3F44">
          <w:rPr>
            <w:noProof/>
            <w:webHidden/>
          </w:rPr>
        </w:r>
        <w:r w:rsidR="00855FA1" w:rsidRPr="006B3F44">
          <w:rPr>
            <w:noProof/>
            <w:webHidden/>
          </w:rPr>
          <w:fldChar w:fldCharType="separate"/>
        </w:r>
        <w:r w:rsidR="00C30087">
          <w:rPr>
            <w:noProof/>
            <w:webHidden/>
          </w:rPr>
          <w:t>7</w:t>
        </w:r>
        <w:r w:rsidR="00855FA1" w:rsidRPr="006B3F44">
          <w:rPr>
            <w:noProof/>
            <w:webHidden/>
          </w:rPr>
          <w:fldChar w:fldCharType="end"/>
        </w:r>
      </w:hyperlink>
    </w:p>
    <w:p w:rsidR="00855FA1" w:rsidRPr="006B3F44" w:rsidRDefault="00C13674" w:rsidP="006B3F44">
      <w:pPr>
        <w:pStyle w:val="10"/>
        <w:rPr>
          <w:rFonts w:cstheme="minorBidi"/>
          <w:noProof/>
          <w:snapToGrid/>
          <w:color w:val="auto"/>
          <w:kern w:val="2"/>
          <w:lang w:eastAsia="zh-CN"/>
        </w:rPr>
      </w:pPr>
      <w:hyperlink w:anchor="_Toc212206964" w:history="1">
        <w:r w:rsidR="00855FA1" w:rsidRPr="006B3F44">
          <w:rPr>
            <w:rStyle w:val="a5"/>
            <w:rFonts w:ascii="仿宋" w:eastAsia="仿宋" w:hAnsi="仿宋" w:cs="宋体" w:hint="eastAsia"/>
            <w:noProof/>
            <w:spacing w:val="10"/>
            <w:sz w:val="24"/>
            <w:szCs w:val="32"/>
            <w:lang w:eastAsia="zh-CN"/>
            <w14:textOutline w14:w="7975" w14:cap="sq" w14:cmpd="sng" w14:algn="ctr">
              <w14:solidFill>
                <w14:srgbClr w14:val="000000"/>
              </w14:solidFill>
              <w14:prstDash w14:val="solid"/>
              <w14:bevel/>
            </w14:textOutline>
          </w:rPr>
          <w:t>泊头职业技术教育中心</w:t>
        </w:r>
        <w:r w:rsidR="00855FA1" w:rsidRPr="006B3F44">
          <w:rPr>
            <w:rStyle w:val="a5"/>
            <w:rFonts w:ascii="仿宋" w:eastAsia="仿宋" w:hAnsi="仿宋" w:cs="宋体"/>
            <w:noProof/>
            <w:spacing w:val="10"/>
            <w:sz w:val="24"/>
            <w:szCs w:val="32"/>
            <w:lang w:eastAsia="zh-CN"/>
            <w14:textOutline w14:w="7975" w14:cap="sq" w14:cmpd="sng" w14:algn="ctr">
              <w14:solidFill>
                <w14:srgbClr w14:val="000000"/>
              </w14:solidFill>
              <w14:prstDash w14:val="solid"/>
              <w14:bevel/>
            </w14:textOutline>
          </w:rPr>
          <w:t xml:space="preserve"> </w:t>
        </w:r>
        <w:r w:rsidR="00855FA1" w:rsidRPr="006B3F44">
          <w:rPr>
            <w:rStyle w:val="a5"/>
            <w:rFonts w:ascii="仿宋" w:eastAsia="仿宋" w:hAnsi="仿宋" w:cs="宋体" w:hint="eastAsia"/>
            <w:noProof/>
            <w:spacing w:val="10"/>
            <w:sz w:val="24"/>
            <w:szCs w:val="32"/>
            <w:lang w:eastAsia="zh-CN"/>
            <w14:textOutline w14:w="7975" w14:cap="sq" w14:cmpd="sng" w14:algn="ctr">
              <w14:solidFill>
                <w14:srgbClr w14:val="000000"/>
              </w14:solidFill>
              <w14:prstDash w14:val="solid"/>
              <w14:bevel/>
            </w14:textOutline>
          </w:rPr>
          <w:t>计算机实训室管理制度</w:t>
        </w:r>
        <w:r w:rsidR="00855FA1" w:rsidRPr="006B3F44">
          <w:rPr>
            <w:noProof/>
            <w:webHidden/>
          </w:rPr>
          <w:tab/>
        </w:r>
        <w:r w:rsidR="00855FA1" w:rsidRPr="006B3F44">
          <w:rPr>
            <w:noProof/>
            <w:webHidden/>
          </w:rPr>
          <w:fldChar w:fldCharType="begin"/>
        </w:r>
        <w:r w:rsidR="00855FA1" w:rsidRPr="006B3F44">
          <w:rPr>
            <w:noProof/>
            <w:webHidden/>
          </w:rPr>
          <w:instrText xml:space="preserve"> PAGEREF _Toc212206964 \h </w:instrText>
        </w:r>
        <w:r w:rsidR="00855FA1" w:rsidRPr="006B3F44">
          <w:rPr>
            <w:noProof/>
            <w:webHidden/>
          </w:rPr>
        </w:r>
        <w:r w:rsidR="00855FA1" w:rsidRPr="006B3F44">
          <w:rPr>
            <w:noProof/>
            <w:webHidden/>
          </w:rPr>
          <w:fldChar w:fldCharType="separate"/>
        </w:r>
        <w:r w:rsidR="00C30087">
          <w:rPr>
            <w:noProof/>
            <w:webHidden/>
          </w:rPr>
          <w:t>11</w:t>
        </w:r>
        <w:r w:rsidR="00855FA1" w:rsidRPr="006B3F44">
          <w:rPr>
            <w:noProof/>
            <w:webHidden/>
          </w:rPr>
          <w:fldChar w:fldCharType="end"/>
        </w:r>
      </w:hyperlink>
    </w:p>
    <w:p w:rsidR="00855FA1" w:rsidRPr="006B3F44" w:rsidRDefault="00C13674" w:rsidP="006B3F44">
      <w:pPr>
        <w:pStyle w:val="10"/>
        <w:rPr>
          <w:rFonts w:cstheme="minorBidi"/>
          <w:noProof/>
          <w:snapToGrid/>
          <w:color w:val="auto"/>
          <w:kern w:val="2"/>
          <w:lang w:eastAsia="zh-CN"/>
        </w:rPr>
      </w:pPr>
      <w:hyperlink w:anchor="_Toc212206965" w:history="1">
        <w:r w:rsidR="00855FA1" w:rsidRPr="006B3F44">
          <w:rPr>
            <w:rStyle w:val="a5"/>
            <w:rFonts w:ascii="仿宋" w:eastAsia="仿宋" w:hAnsi="仿宋" w:cs="宋体" w:hint="eastAsia"/>
            <w:noProof/>
            <w:spacing w:val="10"/>
            <w:sz w:val="24"/>
            <w:szCs w:val="32"/>
            <w:lang w:eastAsia="zh-CN"/>
            <w14:textOutline w14:w="7975" w14:cap="sq" w14:cmpd="sng" w14:algn="ctr">
              <w14:solidFill>
                <w14:srgbClr w14:val="000000"/>
              </w14:solidFill>
              <w14:prstDash w14:val="solid"/>
              <w14:bevel/>
            </w14:textOutline>
          </w:rPr>
          <w:t>泊头职业技术教育中心</w:t>
        </w:r>
        <w:r w:rsidR="00855FA1" w:rsidRPr="006B3F44">
          <w:rPr>
            <w:rStyle w:val="a5"/>
            <w:rFonts w:ascii="仿宋" w:eastAsia="仿宋" w:hAnsi="仿宋" w:cs="宋体"/>
            <w:noProof/>
            <w:spacing w:val="10"/>
            <w:sz w:val="24"/>
            <w:szCs w:val="32"/>
            <w:lang w:eastAsia="zh-CN"/>
            <w14:textOutline w14:w="7975" w14:cap="sq" w14:cmpd="sng" w14:algn="ctr">
              <w14:solidFill>
                <w14:srgbClr w14:val="000000"/>
              </w14:solidFill>
              <w14:prstDash w14:val="solid"/>
              <w14:bevel/>
            </w14:textOutline>
          </w:rPr>
          <w:t xml:space="preserve"> </w:t>
        </w:r>
        <w:r w:rsidR="00855FA1" w:rsidRPr="006B3F44">
          <w:rPr>
            <w:rStyle w:val="a5"/>
            <w:rFonts w:ascii="仿宋" w:eastAsia="仿宋" w:hAnsi="仿宋" w:cs="宋体" w:hint="eastAsia"/>
            <w:noProof/>
            <w:spacing w:val="10"/>
            <w:sz w:val="24"/>
            <w:szCs w:val="32"/>
            <w:lang w:eastAsia="zh-CN"/>
            <w14:textOutline w14:w="7975" w14:cap="sq" w14:cmpd="sng" w14:algn="ctr">
              <w14:solidFill>
                <w14:srgbClr w14:val="000000"/>
              </w14:solidFill>
              <w14:prstDash w14:val="solid"/>
              <w14:bevel/>
            </w14:textOutline>
          </w:rPr>
          <w:t>校园网使用管理制度</w:t>
        </w:r>
        <w:r w:rsidR="00855FA1" w:rsidRPr="006B3F44">
          <w:rPr>
            <w:noProof/>
            <w:webHidden/>
          </w:rPr>
          <w:tab/>
        </w:r>
        <w:r w:rsidR="00855FA1" w:rsidRPr="006B3F44">
          <w:rPr>
            <w:noProof/>
            <w:webHidden/>
          </w:rPr>
          <w:fldChar w:fldCharType="begin"/>
        </w:r>
        <w:r w:rsidR="00855FA1" w:rsidRPr="006B3F44">
          <w:rPr>
            <w:noProof/>
            <w:webHidden/>
          </w:rPr>
          <w:instrText xml:space="preserve"> PAGEREF _Toc212206965 \h </w:instrText>
        </w:r>
        <w:r w:rsidR="00855FA1" w:rsidRPr="006B3F44">
          <w:rPr>
            <w:noProof/>
            <w:webHidden/>
          </w:rPr>
        </w:r>
        <w:r w:rsidR="00855FA1" w:rsidRPr="006B3F44">
          <w:rPr>
            <w:noProof/>
            <w:webHidden/>
          </w:rPr>
          <w:fldChar w:fldCharType="separate"/>
        </w:r>
        <w:r w:rsidR="00C30087">
          <w:rPr>
            <w:noProof/>
            <w:webHidden/>
          </w:rPr>
          <w:t>14</w:t>
        </w:r>
        <w:r w:rsidR="00855FA1" w:rsidRPr="006B3F44">
          <w:rPr>
            <w:noProof/>
            <w:webHidden/>
          </w:rPr>
          <w:fldChar w:fldCharType="end"/>
        </w:r>
      </w:hyperlink>
    </w:p>
    <w:p w:rsidR="00855FA1" w:rsidRPr="006B3F44" w:rsidRDefault="00C13674" w:rsidP="006B3F44">
      <w:pPr>
        <w:pStyle w:val="10"/>
        <w:rPr>
          <w:rStyle w:val="a5"/>
          <w:rFonts w:ascii="仿宋" w:eastAsia="仿宋" w:hAnsi="仿宋"/>
          <w:noProof/>
          <w:sz w:val="24"/>
          <w:szCs w:val="32"/>
          <w:lang w:eastAsia="zh-CN"/>
        </w:rPr>
        <w:sectPr w:rsidR="00855FA1" w:rsidRPr="006B3F44">
          <w:footerReference w:type="default" r:id="rId8"/>
          <w:pgSz w:w="11906" w:h="16839"/>
          <w:pgMar w:top="1431" w:right="1474" w:bottom="1217" w:left="1607" w:header="0" w:footer="1051" w:gutter="0"/>
          <w:cols w:space="720"/>
        </w:sectPr>
      </w:pPr>
      <w:hyperlink w:anchor="_Toc212206966" w:history="1">
        <w:r w:rsidR="00855FA1" w:rsidRPr="006B3F44">
          <w:rPr>
            <w:rStyle w:val="a5"/>
            <w:rFonts w:ascii="仿宋" w:eastAsia="仿宋" w:hAnsi="仿宋" w:cs="宋体" w:hint="eastAsia"/>
            <w:noProof/>
            <w:spacing w:val="10"/>
            <w:sz w:val="24"/>
            <w:szCs w:val="32"/>
            <w:lang w:eastAsia="zh-CN"/>
            <w14:textOutline w14:w="7975" w14:cap="sq" w14:cmpd="sng" w14:algn="ctr">
              <w14:solidFill>
                <w14:srgbClr w14:val="000000"/>
              </w14:solidFill>
              <w14:prstDash w14:val="solid"/>
              <w14:bevel/>
            </w14:textOutline>
          </w:rPr>
          <w:t>泊头市职业技术教育中心</w:t>
        </w:r>
        <w:r w:rsidR="00855FA1" w:rsidRPr="006B3F44">
          <w:rPr>
            <w:rStyle w:val="a5"/>
            <w:rFonts w:ascii="仿宋" w:eastAsia="仿宋" w:hAnsi="仿宋" w:cs="宋体"/>
            <w:noProof/>
            <w:spacing w:val="10"/>
            <w:sz w:val="24"/>
            <w:szCs w:val="32"/>
            <w:lang w:eastAsia="zh-CN"/>
            <w14:textOutline w14:w="7975" w14:cap="sq" w14:cmpd="sng" w14:algn="ctr">
              <w14:solidFill>
                <w14:srgbClr w14:val="000000"/>
              </w14:solidFill>
              <w14:prstDash w14:val="solid"/>
              <w14:bevel/>
            </w14:textOutline>
          </w:rPr>
          <w:t xml:space="preserve"> </w:t>
        </w:r>
        <w:r w:rsidR="00855FA1" w:rsidRPr="006B3F44">
          <w:rPr>
            <w:rStyle w:val="a5"/>
            <w:rFonts w:ascii="仿宋" w:eastAsia="仿宋" w:hAnsi="仿宋" w:cs="宋体" w:hint="eastAsia"/>
            <w:noProof/>
            <w:spacing w:val="10"/>
            <w:sz w:val="24"/>
            <w:szCs w:val="32"/>
            <w:lang w:eastAsia="zh-CN"/>
            <w14:textOutline w14:w="7975" w14:cap="sq" w14:cmpd="sng" w14:algn="ctr">
              <w14:solidFill>
                <w14:srgbClr w14:val="000000"/>
              </w14:solidFill>
              <w14:prstDash w14:val="solid"/>
              <w14:bevel/>
            </w14:textOutline>
          </w:rPr>
          <w:t>学生顶岗实习管理办法</w:t>
        </w:r>
        <w:r w:rsidR="00855FA1" w:rsidRPr="006B3F44">
          <w:rPr>
            <w:noProof/>
            <w:webHidden/>
          </w:rPr>
          <w:tab/>
        </w:r>
        <w:r w:rsidR="00855FA1" w:rsidRPr="006B3F44">
          <w:rPr>
            <w:noProof/>
            <w:webHidden/>
          </w:rPr>
          <w:fldChar w:fldCharType="begin"/>
        </w:r>
        <w:r w:rsidR="00855FA1" w:rsidRPr="006B3F44">
          <w:rPr>
            <w:noProof/>
            <w:webHidden/>
          </w:rPr>
          <w:instrText xml:space="preserve"> PAGEREF _Toc212206966 \h </w:instrText>
        </w:r>
        <w:r w:rsidR="00855FA1" w:rsidRPr="006B3F44">
          <w:rPr>
            <w:noProof/>
            <w:webHidden/>
          </w:rPr>
        </w:r>
        <w:r w:rsidR="00855FA1" w:rsidRPr="006B3F44">
          <w:rPr>
            <w:noProof/>
            <w:webHidden/>
          </w:rPr>
          <w:fldChar w:fldCharType="separate"/>
        </w:r>
        <w:r w:rsidR="00C30087">
          <w:rPr>
            <w:noProof/>
            <w:webHidden/>
          </w:rPr>
          <w:t>17</w:t>
        </w:r>
        <w:r w:rsidR="00855FA1" w:rsidRPr="006B3F44">
          <w:rPr>
            <w:noProof/>
            <w:webHidden/>
          </w:rPr>
          <w:fldChar w:fldCharType="end"/>
        </w:r>
      </w:hyperlink>
    </w:p>
    <w:p w:rsidR="00AF7063" w:rsidRPr="00855FA1" w:rsidRDefault="00855FA1" w:rsidP="006B3F44">
      <w:pPr>
        <w:spacing w:before="88" w:line="560" w:lineRule="exact"/>
        <w:jc w:val="center"/>
        <w:outlineLvl w:val="0"/>
        <w:rPr>
          <w:rFonts w:asciiTheme="minorEastAsia" w:eastAsiaTheme="minorEastAsia" w:hAnsiTheme="minorEastAsia" w:cs="宋体"/>
          <w:spacing w:val="10"/>
          <w:sz w:val="44"/>
          <w:szCs w:val="44"/>
          <w:lang w:eastAsia="zh-CN"/>
          <w14:textOutline w14:w="7975" w14:cap="sq" w14:cmpd="sng" w14:algn="ctr">
            <w14:solidFill>
              <w14:srgbClr w14:val="000000"/>
            </w14:solidFill>
            <w14:prstDash w14:val="solid"/>
            <w14:bevel/>
          </w14:textOutline>
        </w:rPr>
      </w:pPr>
      <w:r>
        <w:rPr>
          <w:rFonts w:asciiTheme="minorEastAsia" w:eastAsiaTheme="minorEastAsia" w:hAnsiTheme="minorEastAsia" w:cs="宋体"/>
          <w:spacing w:val="10"/>
          <w:sz w:val="44"/>
          <w:szCs w:val="44"/>
          <w:lang w:eastAsia="zh-CN"/>
          <w14:textOutline w14:w="7975" w14:cap="sq" w14:cmpd="sng" w14:algn="ctr">
            <w14:solidFill>
              <w14:srgbClr w14:val="000000"/>
            </w14:solidFill>
            <w14:prstDash w14:val="solid"/>
            <w14:bevel/>
          </w14:textOutline>
        </w:rPr>
        <w:lastRenderedPageBreak/>
        <w:fldChar w:fldCharType="end"/>
      </w:r>
      <w:bookmarkStart w:id="1" w:name="_Toc212206961"/>
      <w:r w:rsidR="00F00703" w:rsidRPr="00287A5D">
        <w:rPr>
          <w:rFonts w:asciiTheme="minorEastAsia" w:eastAsiaTheme="minorEastAsia" w:hAnsiTheme="minorEastAsia" w:cs="宋体" w:hint="eastAsia"/>
          <w:spacing w:val="10"/>
          <w:sz w:val="44"/>
          <w:szCs w:val="44"/>
          <w:lang w:eastAsia="zh-CN"/>
          <w14:textOutline w14:w="7975" w14:cap="sq" w14:cmpd="sng" w14:algn="ctr">
            <w14:solidFill>
              <w14:srgbClr w14:val="000000"/>
            </w14:solidFill>
            <w14:prstDash w14:val="solid"/>
            <w14:bevel/>
          </w14:textOutline>
        </w:rPr>
        <w:t>泊头职业技术教育中心</w:t>
      </w:r>
      <w:r>
        <w:rPr>
          <w:rFonts w:asciiTheme="minorEastAsia" w:eastAsiaTheme="minorEastAsia" w:hAnsiTheme="minorEastAsia" w:cs="宋体"/>
          <w:spacing w:val="10"/>
          <w:sz w:val="44"/>
          <w:szCs w:val="44"/>
          <w:lang w:eastAsia="zh-CN"/>
          <w14:textOutline w14:w="7975" w14:cap="sq" w14:cmpd="sng" w14:algn="ctr">
            <w14:solidFill>
              <w14:srgbClr w14:val="000000"/>
            </w14:solidFill>
            <w14:prstDash w14:val="solid"/>
            <w14:bevel/>
          </w14:textOutline>
        </w:rPr>
        <w:br/>
      </w:r>
      <w:r w:rsidR="00F00703" w:rsidRPr="00287A5D">
        <w:rPr>
          <w:rFonts w:asciiTheme="minorEastAsia" w:eastAsiaTheme="minorEastAsia" w:hAnsiTheme="minorEastAsia" w:cs="宋体"/>
          <w:spacing w:val="10"/>
          <w:sz w:val="44"/>
          <w:szCs w:val="44"/>
          <w:lang w:eastAsia="zh-CN"/>
          <w14:textOutline w14:w="7975" w14:cap="sq" w14:cmpd="sng" w14:algn="ctr">
            <w14:solidFill>
              <w14:srgbClr w14:val="000000"/>
            </w14:solidFill>
            <w14:prstDash w14:val="solid"/>
            <w14:bevel/>
          </w14:textOutline>
        </w:rPr>
        <w:t>实训室、实训基地管理规范</w:t>
      </w:r>
      <w:bookmarkEnd w:id="1"/>
    </w:p>
    <w:p w:rsidR="00AF7063" w:rsidRDefault="00AF7063">
      <w:pPr>
        <w:pStyle w:val="a3"/>
        <w:spacing w:line="354" w:lineRule="auto"/>
        <w:rPr>
          <w:lang w:eastAsia="zh-CN"/>
        </w:rPr>
      </w:pP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t>一、实训室由技能培训科负责管理，实训室的仪器设备是 学校财产，实训人员要精心维护和保养。未经允许，不得据为己有或借与他人。</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t>二、实训室是实训教学、科学研究和技术开发的重要基地， 实训人员必须树立严肃认真、严谨求实、严格要求、严守纪律的工作作风。</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t>三、严格控制非实训人员进入实训室，参观人员、仪器或试剂公司人员等非实训人员需有管理人员陪同或许可方可进入。</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t>四、非本实训室人员进入本实训室进行有关的科研工作， 须经技能培训科批准，履行登记手续并承诺遵守本实训室的各项规章制度，方可进入。</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t>五、实训室必须保持清洁整齐、安静，禁止吸烟、进食、 会客、随地吐痰、乱扔纸屑和杂物，不得大声喧哗，做与实训无关的事，不得存放与实训无关的物品。</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t>六、进入实训室必须穿工作服，禁止穿背心和拖鞋工作。</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hint="eastAsia"/>
          <w:sz w:val="32"/>
          <w:szCs w:val="32"/>
          <w:lang w:eastAsia="zh-CN"/>
        </w:rPr>
        <w:t>七、药品试剂应标签清楚、存放整齐，危险品和极毒试剂领用及保管按有关规定执行。</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t>八、仪器设备应有专人负责，要经常检查其使用状况并保持仪器内外清洁，保证仪器处于正常状态。</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t>九、实训前必须充分熟悉实训内容、方法，并详细阅读仪器说明书，严格按操作规程操作。</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lastRenderedPageBreak/>
        <w:t>十、要详尽、清楚、真实地记录实验条件、仪器、试剂、数据及操作者。</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hint="eastAsia"/>
          <w:sz w:val="32"/>
          <w:szCs w:val="32"/>
          <w:lang w:eastAsia="zh-CN"/>
        </w:rPr>
        <w:t>十一、实训时所用仪器、试剂要放置有序，实训台面要及时整理。</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hint="eastAsia"/>
          <w:sz w:val="32"/>
          <w:szCs w:val="32"/>
          <w:lang w:eastAsia="zh-CN"/>
        </w:rPr>
        <w:t>十二、实训人员要有环保意识，不得随意排放废气、废水、废渣。</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hint="eastAsia"/>
          <w:sz w:val="32"/>
          <w:szCs w:val="32"/>
          <w:lang w:eastAsia="zh-CN"/>
        </w:rPr>
        <w:t>十三、实训中要注意节电、节水、节约药品试剂以及一切消耗品。</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hint="eastAsia"/>
          <w:sz w:val="32"/>
          <w:szCs w:val="32"/>
          <w:lang w:eastAsia="zh-CN"/>
        </w:rPr>
        <w:t>十四、实训过程中不得离岗，必须离开时须委托他人看管。</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hint="eastAsia"/>
          <w:sz w:val="32"/>
          <w:szCs w:val="32"/>
          <w:lang w:eastAsia="zh-CN"/>
        </w:rPr>
        <w:t>十五、实训中要注意人身安全，牢固树立</w:t>
      </w:r>
      <w:r w:rsidRPr="002D434C">
        <w:rPr>
          <w:rFonts w:ascii="仿宋" w:eastAsia="仿宋" w:hAnsi="仿宋"/>
          <w:sz w:val="32"/>
          <w:szCs w:val="32"/>
          <w:lang w:eastAsia="zh-CN"/>
        </w:rPr>
        <w:t>“</w:t>
      </w:r>
      <w:r w:rsidRPr="002D434C">
        <w:rPr>
          <w:rFonts w:ascii="仿宋" w:eastAsia="仿宋" w:hAnsi="仿宋" w:hint="eastAsia"/>
          <w:sz w:val="32"/>
          <w:szCs w:val="32"/>
          <w:lang w:eastAsia="zh-CN"/>
        </w:rPr>
        <w:t>安全第一</w:t>
      </w:r>
      <w:r w:rsidRPr="002D434C">
        <w:rPr>
          <w:rFonts w:ascii="仿宋" w:eastAsia="仿宋" w:hAnsi="仿宋"/>
          <w:sz w:val="32"/>
          <w:szCs w:val="32"/>
          <w:lang w:eastAsia="zh-CN"/>
        </w:rPr>
        <w:t xml:space="preserve"> ”</w:t>
      </w:r>
      <w:r w:rsidRPr="002D434C">
        <w:rPr>
          <w:rFonts w:ascii="仿宋" w:eastAsia="仿宋" w:hAnsi="仿宋" w:hint="eastAsia"/>
          <w:sz w:val="32"/>
          <w:szCs w:val="32"/>
          <w:lang w:eastAsia="zh-CN"/>
        </w:rPr>
        <w:t>的</w:t>
      </w:r>
      <w:r w:rsidR="002D434C" w:rsidRPr="002D434C">
        <w:rPr>
          <w:rFonts w:ascii="仿宋" w:eastAsia="仿宋" w:hAnsi="仿宋" w:hint="eastAsia"/>
          <w:sz w:val="32"/>
          <w:szCs w:val="32"/>
          <w:lang w:eastAsia="zh-CN"/>
        </w:rPr>
        <w:t>观念。要严守操作规程，爱护仪器设备</w:t>
      </w:r>
      <w:r w:rsidRPr="002D434C">
        <w:rPr>
          <w:rFonts w:ascii="仿宋" w:eastAsia="仿宋" w:hAnsi="仿宋" w:hint="eastAsia"/>
          <w:sz w:val="32"/>
          <w:szCs w:val="32"/>
          <w:lang w:eastAsia="zh-CN"/>
        </w:rPr>
        <w:t>仪器设备若发生故障，应立即停止使用，采取必要的安全措施并告知实验室管理人员。</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t>十六、实训结束后，要清洗各种器皿，摆放好仪器设备和 工具，清理好实验台面，打扫室内卫生，检查水、 电、空调和 门窗安全。每天最后一个离开实训室的人员，要再检查一次实 训室的水、 电、空调和门窗等安全，关闭走廊和厕所里的灯及实训室的防盗门，签名登记后方可离开。</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hint="eastAsia"/>
          <w:sz w:val="32"/>
          <w:szCs w:val="32"/>
          <w:lang w:eastAsia="zh-CN"/>
        </w:rPr>
        <w:t>十七、实行卫生值日制度，每天清理一次实训工作台面和自修桌，每周一全员进行一次大扫除。</w:t>
      </w:r>
    </w:p>
    <w:p w:rsidR="00AF7063" w:rsidRDefault="00AF7063">
      <w:pPr>
        <w:spacing w:line="226" w:lineRule="auto"/>
        <w:rPr>
          <w:rFonts w:ascii="仿宋" w:eastAsia="仿宋" w:hAnsi="仿宋" w:cs="仿宋"/>
          <w:sz w:val="31"/>
          <w:szCs w:val="31"/>
          <w:lang w:eastAsia="zh-CN"/>
        </w:rPr>
        <w:sectPr w:rsidR="00AF7063">
          <w:pgSz w:w="11906" w:h="16839"/>
          <w:pgMar w:top="1431" w:right="1474" w:bottom="1217" w:left="1607" w:header="0" w:footer="1051" w:gutter="0"/>
          <w:cols w:space="720"/>
        </w:sectPr>
      </w:pPr>
    </w:p>
    <w:p w:rsidR="00AF7063" w:rsidRPr="00855FA1" w:rsidRDefault="00F00703" w:rsidP="00855FA1">
      <w:pPr>
        <w:spacing w:before="88" w:line="222" w:lineRule="auto"/>
        <w:jc w:val="center"/>
        <w:outlineLvl w:val="0"/>
        <w:rPr>
          <w:rFonts w:ascii="宋体" w:eastAsia="宋体" w:hAnsi="宋体" w:cs="宋体"/>
          <w:spacing w:val="5"/>
          <w:sz w:val="44"/>
          <w:szCs w:val="44"/>
          <w:lang w:eastAsia="zh-CN"/>
          <w14:textOutline w14:w="7975" w14:cap="sq" w14:cmpd="sng" w14:algn="ctr">
            <w14:solidFill>
              <w14:srgbClr w14:val="000000"/>
            </w14:solidFill>
            <w14:prstDash w14:val="solid"/>
            <w14:bevel/>
          </w14:textOutline>
        </w:rPr>
      </w:pPr>
      <w:bookmarkStart w:id="2" w:name="bookmark2"/>
      <w:bookmarkStart w:id="3" w:name="_Toc212206962"/>
      <w:bookmarkEnd w:id="2"/>
      <w:r w:rsidRPr="006335A6">
        <w:rPr>
          <w:rFonts w:ascii="宋体" w:eastAsia="宋体" w:hAnsi="宋体" w:cs="宋体" w:hint="eastAsia"/>
          <w:spacing w:val="5"/>
          <w:sz w:val="44"/>
          <w:szCs w:val="44"/>
          <w:lang w:eastAsia="zh-CN"/>
          <w14:textOutline w14:w="7975" w14:cap="sq" w14:cmpd="sng" w14:algn="ctr">
            <w14:solidFill>
              <w14:srgbClr w14:val="000000"/>
            </w14:solidFill>
            <w14:prstDash w14:val="solid"/>
            <w14:bevel/>
          </w14:textOutline>
        </w:rPr>
        <w:lastRenderedPageBreak/>
        <w:t>泊头职业技术教育中心</w:t>
      </w:r>
      <w:r w:rsidR="00855FA1">
        <w:rPr>
          <w:rFonts w:ascii="宋体" w:eastAsia="宋体" w:hAnsi="宋体" w:cs="宋体" w:hint="eastAsia"/>
          <w:spacing w:val="5"/>
          <w:sz w:val="44"/>
          <w:szCs w:val="44"/>
          <w:lang w:eastAsia="zh-CN"/>
          <w14:textOutline w14:w="7975" w14:cap="sq" w14:cmpd="sng" w14:algn="ctr">
            <w14:solidFill>
              <w14:srgbClr w14:val="000000"/>
            </w14:solidFill>
            <w14:prstDash w14:val="solid"/>
            <w14:bevel/>
          </w14:textOutline>
        </w:rPr>
        <w:br/>
      </w:r>
      <w:r w:rsidRPr="006335A6">
        <w:rPr>
          <w:rFonts w:ascii="宋体" w:eastAsia="宋体" w:hAnsi="宋体" w:cs="宋体"/>
          <w:spacing w:val="5"/>
          <w:sz w:val="44"/>
          <w:szCs w:val="44"/>
          <w:lang w:eastAsia="zh-CN"/>
          <w14:textOutline w14:w="7975" w14:cap="sq" w14:cmpd="sng" w14:algn="ctr">
            <w14:solidFill>
              <w14:srgbClr w14:val="000000"/>
            </w14:solidFill>
            <w14:prstDash w14:val="solid"/>
            <w14:bevel/>
          </w14:textOutline>
        </w:rPr>
        <w:t>校内实训室、实训基地安全管理</w:t>
      </w:r>
      <w:r w:rsidRPr="006335A6">
        <w:rPr>
          <w:rFonts w:ascii="宋体" w:eastAsia="宋体" w:hAnsi="宋体" w:cs="宋体"/>
          <w:spacing w:val="-3"/>
          <w:sz w:val="44"/>
          <w:szCs w:val="44"/>
          <w:lang w:eastAsia="zh-CN"/>
          <w14:textOutline w14:w="7975" w14:cap="sq" w14:cmpd="sng" w14:algn="ctr">
            <w14:solidFill>
              <w14:srgbClr w14:val="000000"/>
            </w14:solidFill>
            <w14:prstDash w14:val="solid"/>
            <w14:bevel/>
          </w14:textOutline>
        </w:rPr>
        <w:t>办法</w:t>
      </w:r>
      <w:bookmarkEnd w:id="3"/>
    </w:p>
    <w:p w:rsidR="00AF7063" w:rsidRDefault="00AF7063">
      <w:pPr>
        <w:pStyle w:val="a3"/>
        <w:spacing w:line="351" w:lineRule="auto"/>
        <w:rPr>
          <w:lang w:eastAsia="zh-CN"/>
        </w:rPr>
      </w:pP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t>一、为确保全体实训人员自身安全和国家财产不受损失，实训人员应该牢固树立“安全第一 ”的思想。</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t>二、技能培训科负责实训室、实训基地的安全管理工作， 要定期检查实训室、实训基地的安全情况，做好安全检查记录， 并组织实训室、实训基地人员学习有关安全方面的文件、法规，制定有关安全防范措施。</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t>三、各实训室、实训基地工作人员具体负责本室的安全工作，并应该经常检查本室的不安全因素，及时消除事故隐患。</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t>四、实训室、实训基地使用易燃、易爆和剧毒危险品要严 格按有关制度办理领用手续，制定相应安全措施，有关人员应认真执行。</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t>五、实训室、实训基地工作人员应熟悉掌握消防器材的使 用方法，并将本室的消防器材放在干燥、通风、明显和便于使用的位置，周围不许堆放杂物，严禁消防器材挪做他用。</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t>六、各实训室、实训基地的钥匙应有专人保管，不得私自 配备或转借他人。双休日、节假日及夜间进行实训，应经实训中心主任同意方可进行。</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t>七、保证实训室、实训基地环境整洁，走廊畅通，设备器材摆放整齐，严禁占用走廊堆放杂物。</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t>八、未经实训室、实训基地工作人员许可，任何人不许随 便动用实训室、实训基地的仪器设备。凡使用贵重、大型精密仪器或电器设备时，使用人员必须遵守操作规程，坚守岗位，</w:t>
      </w:r>
      <w:r w:rsidR="006335A6" w:rsidRPr="002D434C">
        <w:rPr>
          <w:rFonts w:ascii="仿宋" w:eastAsia="仿宋" w:hAnsi="仿宋"/>
          <w:sz w:val="32"/>
          <w:szCs w:val="32"/>
          <w:lang w:eastAsia="zh-CN"/>
        </w:rPr>
        <w:lastRenderedPageBreak/>
        <w:t>发现问题应及时处理</w:t>
      </w:r>
      <w:r w:rsidR="006335A6" w:rsidRPr="002D434C">
        <w:rPr>
          <w:rFonts w:ascii="仿宋" w:eastAsia="仿宋" w:hAnsi="仿宋" w:hint="eastAsia"/>
          <w:sz w:val="32"/>
          <w:szCs w:val="32"/>
          <w:lang w:eastAsia="zh-CN"/>
        </w:rPr>
        <w:t>。</w:t>
      </w:r>
      <w:r w:rsidRPr="002D434C">
        <w:rPr>
          <w:rFonts w:ascii="仿宋" w:eastAsia="仿宋" w:hAnsi="仿宋"/>
          <w:sz w:val="32"/>
          <w:szCs w:val="32"/>
          <w:lang w:eastAsia="zh-CN"/>
        </w:rPr>
        <w:t xml:space="preserve"> 因不听指导或违反操作规程，导致仪器设备损坏要追究当事者责任，并按有关规定给以必要的处罚。</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t>九、下班后和节假日，要切断电源、水源、关好门窗、保管好贵重物品，清理实验用品和场地。寒暑假做好实训室的通风和防护，以防仪器设备锈蚀和霉变。</w:t>
      </w:r>
    </w:p>
    <w:p w:rsidR="00AF7063" w:rsidRPr="002D434C" w:rsidRDefault="00F00703" w:rsidP="002D434C">
      <w:pPr>
        <w:spacing w:line="560" w:lineRule="exact"/>
        <w:ind w:firstLineChars="200" w:firstLine="640"/>
        <w:rPr>
          <w:rFonts w:ascii="仿宋" w:eastAsia="仿宋" w:hAnsi="仿宋"/>
          <w:sz w:val="32"/>
          <w:szCs w:val="32"/>
          <w:lang w:eastAsia="zh-CN"/>
        </w:rPr>
      </w:pPr>
      <w:r w:rsidRPr="002D434C">
        <w:rPr>
          <w:rFonts w:ascii="仿宋" w:eastAsia="仿宋" w:hAnsi="仿宋"/>
          <w:sz w:val="32"/>
          <w:szCs w:val="32"/>
          <w:lang w:eastAsia="zh-CN"/>
        </w:rPr>
        <w:t>十、对违反有关规定忽视安全而造成的重大事故或被盗案件发生时，要保护好现场，并立即向教务科和有关部门报告。</w:t>
      </w:r>
    </w:p>
    <w:p w:rsidR="00AF7063" w:rsidRPr="00716160" w:rsidRDefault="00F00703"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十一、在充分重视安全防范、做好安全治理的同时，必须</w:t>
      </w:r>
      <w:r w:rsidRPr="00716160">
        <w:rPr>
          <w:rFonts w:ascii="仿宋" w:eastAsia="仿宋" w:hAnsi="仿宋"/>
          <w:sz w:val="32"/>
          <w:szCs w:val="32"/>
          <w:lang w:eastAsia="zh-CN"/>
        </w:rPr>
        <w:t xml:space="preserve"> </w:t>
      </w:r>
      <w:r w:rsidRPr="00716160">
        <w:rPr>
          <w:rFonts w:ascii="仿宋" w:eastAsia="仿宋" w:hAnsi="仿宋" w:hint="eastAsia"/>
          <w:sz w:val="32"/>
          <w:szCs w:val="32"/>
          <w:lang w:eastAsia="zh-CN"/>
        </w:rPr>
        <w:t>针对各种危险情况（如：火灾、人员伤害、水电险情等）制定详细的安全预案，并落实到有关人员，以应对突发事件的发生。</w:t>
      </w:r>
    </w:p>
    <w:p w:rsidR="00AF7063" w:rsidRPr="00716160" w:rsidRDefault="00AF7063" w:rsidP="00716160">
      <w:pPr>
        <w:rPr>
          <w:lang w:eastAsia="zh-CN"/>
        </w:rPr>
        <w:sectPr w:rsidR="00AF7063" w:rsidRPr="00716160">
          <w:footerReference w:type="default" r:id="rId9"/>
          <w:pgSz w:w="11906" w:h="16839"/>
          <w:pgMar w:top="1431" w:right="1474" w:bottom="1216" w:left="1606" w:header="0" w:footer="1052" w:gutter="0"/>
          <w:cols w:space="720"/>
        </w:sectPr>
      </w:pPr>
    </w:p>
    <w:p w:rsidR="00716160" w:rsidRDefault="00716160" w:rsidP="00855FA1">
      <w:pPr>
        <w:spacing w:before="88" w:line="222" w:lineRule="auto"/>
        <w:jc w:val="center"/>
        <w:outlineLvl w:val="0"/>
        <w:rPr>
          <w:rFonts w:ascii="宋体" w:eastAsia="宋体" w:hAnsi="宋体" w:cs="宋体"/>
          <w:spacing w:val="5"/>
          <w:sz w:val="44"/>
          <w:szCs w:val="44"/>
          <w:lang w:eastAsia="zh-CN"/>
          <w14:textOutline w14:w="7975" w14:cap="sq" w14:cmpd="sng" w14:algn="ctr">
            <w14:solidFill>
              <w14:srgbClr w14:val="000000"/>
            </w14:solidFill>
            <w14:prstDash w14:val="solid"/>
            <w14:bevel/>
          </w14:textOutline>
        </w:rPr>
      </w:pPr>
      <w:bookmarkStart w:id="4" w:name="bookmark3"/>
      <w:bookmarkStart w:id="5" w:name="_Toc212206963"/>
      <w:bookmarkEnd w:id="4"/>
      <w:r w:rsidRPr="00716160">
        <w:rPr>
          <w:rFonts w:ascii="宋体" w:eastAsia="宋体" w:hAnsi="宋体" w:cs="宋体" w:hint="eastAsia"/>
          <w:spacing w:val="5"/>
          <w:sz w:val="44"/>
          <w:szCs w:val="44"/>
          <w:lang w:eastAsia="zh-CN"/>
          <w14:textOutline w14:w="7975" w14:cap="sq" w14:cmpd="sng" w14:algn="ctr">
            <w14:solidFill>
              <w14:srgbClr w14:val="000000"/>
            </w14:solidFill>
            <w14:prstDash w14:val="solid"/>
            <w14:bevel/>
          </w14:textOutline>
        </w:rPr>
        <w:lastRenderedPageBreak/>
        <w:t>泊头市职业技术教育中心</w:t>
      </w:r>
      <w:r w:rsidR="00855FA1">
        <w:rPr>
          <w:rFonts w:ascii="宋体" w:eastAsia="宋体" w:hAnsi="宋体" w:cs="宋体" w:hint="eastAsia"/>
          <w:spacing w:val="5"/>
          <w:sz w:val="44"/>
          <w:szCs w:val="44"/>
          <w:lang w:eastAsia="zh-CN"/>
          <w14:textOutline w14:w="7975" w14:cap="sq" w14:cmpd="sng" w14:algn="ctr">
            <w14:solidFill>
              <w14:srgbClr w14:val="000000"/>
            </w14:solidFill>
            <w14:prstDash w14:val="solid"/>
            <w14:bevel/>
          </w14:textOutline>
        </w:rPr>
        <w:br/>
      </w:r>
      <w:r w:rsidRPr="00716160">
        <w:rPr>
          <w:rFonts w:ascii="宋体" w:eastAsia="宋体" w:hAnsi="宋体" w:cs="宋体" w:hint="eastAsia"/>
          <w:spacing w:val="5"/>
          <w:sz w:val="44"/>
          <w:szCs w:val="44"/>
          <w:lang w:eastAsia="zh-CN"/>
          <w14:textOutline w14:w="7975" w14:cap="sq" w14:cmpd="sng" w14:algn="ctr">
            <w14:solidFill>
              <w14:srgbClr w14:val="000000"/>
            </w14:solidFill>
            <w14:prstDash w14:val="solid"/>
            <w14:bevel/>
          </w14:textOutline>
        </w:rPr>
        <w:t>电子商务实训室管理制度</w:t>
      </w:r>
      <w:bookmarkEnd w:id="5"/>
    </w:p>
    <w:p w:rsidR="00855FA1" w:rsidRPr="00855FA1" w:rsidRDefault="00855FA1" w:rsidP="00855FA1">
      <w:pPr>
        <w:spacing w:before="88"/>
        <w:jc w:val="center"/>
        <w:outlineLvl w:val="0"/>
        <w:rPr>
          <w:rFonts w:ascii="宋体" w:eastAsia="宋体" w:hAnsi="宋体" w:cs="宋体"/>
          <w:spacing w:val="5"/>
          <w:sz w:val="10"/>
          <w:szCs w:val="44"/>
          <w:lang w:eastAsia="zh-CN"/>
          <w14:textOutline w14:w="7975" w14:cap="sq" w14:cmpd="sng" w14:algn="ctr">
            <w14:solidFill>
              <w14:srgbClr w14:val="000000"/>
            </w14:solidFill>
            <w14:prstDash w14:val="solid"/>
            <w14:bevel/>
          </w14:textOutline>
        </w:rPr>
      </w:pPr>
    </w:p>
    <w:p w:rsidR="00716160" w:rsidRPr="00716160" w:rsidRDefault="00716160" w:rsidP="00855FA1">
      <w:pPr>
        <w:spacing w:line="560" w:lineRule="exact"/>
        <w:ind w:firstLineChars="200" w:firstLine="664"/>
        <w:rPr>
          <w:rFonts w:ascii="仿宋" w:eastAsia="仿宋" w:hAnsi="仿宋" w:cs="仿宋"/>
          <w:spacing w:val="12"/>
          <w:sz w:val="32"/>
          <w:szCs w:val="32"/>
          <w:lang w:eastAsia="zh-CN"/>
        </w:rPr>
      </w:pPr>
      <w:r w:rsidRPr="00716160">
        <w:rPr>
          <w:rFonts w:ascii="仿宋" w:eastAsia="仿宋" w:hAnsi="仿宋" w:cs="仿宋" w:hint="eastAsia"/>
          <w:spacing w:val="12"/>
          <w:sz w:val="32"/>
          <w:szCs w:val="32"/>
          <w:lang w:eastAsia="zh-CN"/>
        </w:rPr>
        <w:t>我校电子商务专业配备</w:t>
      </w:r>
      <w:r>
        <w:rPr>
          <w:rFonts w:ascii="仿宋" w:eastAsia="仿宋" w:hAnsi="仿宋" w:cs="仿宋"/>
          <w:spacing w:val="12"/>
          <w:sz w:val="32"/>
          <w:szCs w:val="32"/>
          <w:lang w:eastAsia="zh-CN"/>
        </w:rPr>
        <w:t>6</w:t>
      </w:r>
      <w:r w:rsidRPr="00716160">
        <w:rPr>
          <w:rFonts w:ascii="仿宋" w:eastAsia="仿宋" w:hAnsi="仿宋" w:cs="仿宋" w:hint="eastAsia"/>
          <w:spacing w:val="12"/>
          <w:sz w:val="32"/>
          <w:szCs w:val="32"/>
          <w:lang w:eastAsia="zh-CN"/>
        </w:rPr>
        <w:t>个专用实训室（含电商运营实训室</w:t>
      </w:r>
      <w:r>
        <w:rPr>
          <w:rFonts w:ascii="仿宋" w:eastAsia="仿宋" w:hAnsi="仿宋" w:cs="仿宋"/>
          <w:spacing w:val="12"/>
          <w:sz w:val="32"/>
          <w:szCs w:val="32"/>
          <w:lang w:eastAsia="zh-CN"/>
        </w:rPr>
        <w:t>2</w:t>
      </w:r>
      <w:r w:rsidRPr="00716160">
        <w:rPr>
          <w:rFonts w:ascii="仿宋" w:eastAsia="仿宋" w:hAnsi="仿宋" w:cs="仿宋" w:hint="eastAsia"/>
          <w:spacing w:val="12"/>
          <w:sz w:val="32"/>
          <w:szCs w:val="32"/>
          <w:lang w:eastAsia="zh-CN"/>
        </w:rPr>
        <w:t>个、直播电商实训室</w:t>
      </w:r>
      <w:r>
        <w:rPr>
          <w:rFonts w:ascii="仿宋" w:eastAsia="仿宋" w:hAnsi="仿宋" w:cs="仿宋"/>
          <w:spacing w:val="12"/>
          <w:sz w:val="32"/>
          <w:szCs w:val="32"/>
          <w:lang w:eastAsia="zh-CN"/>
        </w:rPr>
        <w:t>1</w:t>
      </w:r>
      <w:r w:rsidRPr="00716160">
        <w:rPr>
          <w:rFonts w:ascii="仿宋" w:eastAsia="仿宋" w:hAnsi="仿宋" w:cs="仿宋" w:hint="eastAsia"/>
          <w:spacing w:val="12"/>
          <w:sz w:val="32"/>
          <w:szCs w:val="32"/>
          <w:lang w:eastAsia="zh-CN"/>
        </w:rPr>
        <w:t>个、跨境电商实训室</w:t>
      </w:r>
      <w:r>
        <w:rPr>
          <w:rFonts w:ascii="仿宋" w:eastAsia="仿宋" w:hAnsi="仿宋" w:cs="仿宋"/>
          <w:spacing w:val="12"/>
          <w:sz w:val="32"/>
          <w:szCs w:val="32"/>
          <w:lang w:eastAsia="zh-CN"/>
        </w:rPr>
        <w:t>1</w:t>
      </w:r>
      <w:r w:rsidRPr="00716160">
        <w:rPr>
          <w:rFonts w:ascii="仿宋" w:eastAsia="仿宋" w:hAnsi="仿宋" w:cs="仿宋" w:hint="eastAsia"/>
          <w:spacing w:val="12"/>
          <w:sz w:val="32"/>
          <w:szCs w:val="32"/>
          <w:lang w:eastAsia="zh-CN"/>
        </w:rPr>
        <w:t>个、电商美工实训室</w:t>
      </w:r>
      <w:r>
        <w:rPr>
          <w:rFonts w:ascii="仿宋" w:eastAsia="仿宋" w:hAnsi="仿宋" w:cs="仿宋"/>
          <w:spacing w:val="12"/>
          <w:sz w:val="32"/>
          <w:szCs w:val="32"/>
          <w:lang w:eastAsia="zh-CN"/>
        </w:rPr>
        <w:t>1</w:t>
      </w:r>
      <w:r w:rsidRPr="00716160">
        <w:rPr>
          <w:rFonts w:ascii="仿宋" w:eastAsia="仿宋" w:hAnsi="仿宋" w:cs="仿宋" w:hint="eastAsia"/>
          <w:spacing w:val="12"/>
          <w:sz w:val="32"/>
          <w:szCs w:val="32"/>
          <w:lang w:eastAsia="zh-CN"/>
        </w:rPr>
        <w:t>个、客户服务实训室</w:t>
      </w:r>
      <w:r>
        <w:rPr>
          <w:rFonts w:ascii="仿宋" w:eastAsia="仿宋" w:hAnsi="仿宋" w:cs="仿宋"/>
          <w:spacing w:val="12"/>
          <w:sz w:val="32"/>
          <w:szCs w:val="32"/>
          <w:lang w:eastAsia="zh-CN"/>
        </w:rPr>
        <w:t>1</w:t>
      </w:r>
      <w:r w:rsidRPr="00716160">
        <w:rPr>
          <w:rFonts w:ascii="仿宋" w:eastAsia="仿宋" w:hAnsi="仿宋" w:cs="仿宋" w:hint="eastAsia"/>
          <w:spacing w:val="12"/>
          <w:sz w:val="32"/>
          <w:szCs w:val="32"/>
          <w:lang w:eastAsia="zh-CN"/>
        </w:rPr>
        <w:t>个），为确保实训教学质量及设备安全，特制定本制度。</w:t>
      </w:r>
    </w:p>
    <w:p w:rsidR="00716160" w:rsidRPr="00716160" w:rsidRDefault="00716160" w:rsidP="00716160">
      <w:pPr>
        <w:spacing w:line="560" w:lineRule="exact"/>
        <w:ind w:left="640"/>
        <w:rPr>
          <w:rFonts w:ascii="仿宋" w:eastAsia="仿宋" w:hAnsi="仿宋" w:cs="仿宋"/>
          <w:spacing w:val="12"/>
          <w:sz w:val="32"/>
          <w:szCs w:val="32"/>
          <w:lang w:eastAsia="zh-CN"/>
        </w:rPr>
      </w:pPr>
      <w:r w:rsidRPr="00716160">
        <w:rPr>
          <w:rFonts w:ascii="黑体" w:eastAsia="黑体" w:hAnsi="黑体" w:cs="黑体" w:hint="eastAsia"/>
          <w:spacing w:val="7"/>
          <w:sz w:val="32"/>
          <w:szCs w:val="32"/>
          <w:lang w:eastAsia="zh-CN"/>
        </w:rPr>
        <w:t>一、实训室功能定位</w:t>
      </w:r>
    </w:p>
    <w:p w:rsidR="00716160" w:rsidRPr="00716160" w:rsidRDefault="00716160" w:rsidP="00716160">
      <w:pPr>
        <w:spacing w:line="560" w:lineRule="exact"/>
        <w:ind w:firstLineChars="200" w:firstLine="664"/>
        <w:rPr>
          <w:rFonts w:ascii="仿宋" w:eastAsia="仿宋" w:hAnsi="仿宋" w:cs="仿宋"/>
          <w:spacing w:val="12"/>
          <w:sz w:val="32"/>
          <w:szCs w:val="32"/>
          <w:lang w:eastAsia="zh-CN"/>
        </w:rPr>
      </w:pPr>
      <w:r w:rsidRPr="00716160">
        <w:rPr>
          <w:rFonts w:ascii="仿宋" w:eastAsia="仿宋" w:hAnsi="仿宋" w:cs="仿宋" w:hint="eastAsia"/>
          <w:spacing w:val="12"/>
          <w:sz w:val="32"/>
          <w:szCs w:val="32"/>
          <w:lang w:eastAsia="zh-CN"/>
        </w:rPr>
        <w:t>电商运营实训室：用于开展店铺运营（淘宝、拼多多、抖音小店等）、商品上架、订单处理、数据分析等实训，配备电脑、打印机、货架（模拟仓库）、扫码枪等设备，培养学生店铺管理能力。</w:t>
      </w:r>
    </w:p>
    <w:p w:rsidR="00716160" w:rsidRPr="00716160" w:rsidRDefault="00716160" w:rsidP="00716160">
      <w:pPr>
        <w:spacing w:line="560" w:lineRule="exact"/>
        <w:ind w:firstLineChars="200" w:firstLine="664"/>
        <w:rPr>
          <w:rFonts w:ascii="仿宋" w:eastAsia="仿宋" w:hAnsi="仿宋" w:cs="仿宋"/>
          <w:spacing w:val="12"/>
          <w:sz w:val="32"/>
          <w:szCs w:val="32"/>
          <w:lang w:eastAsia="zh-CN"/>
        </w:rPr>
      </w:pPr>
      <w:r w:rsidRPr="00716160">
        <w:rPr>
          <w:rFonts w:ascii="仿宋" w:eastAsia="仿宋" w:hAnsi="仿宋" w:cs="仿宋" w:hint="eastAsia"/>
          <w:spacing w:val="12"/>
          <w:sz w:val="32"/>
          <w:szCs w:val="32"/>
          <w:lang w:eastAsia="zh-CN"/>
        </w:rPr>
        <w:t>直播电商实训室：用于直播带货、场景搭建、主播话术训练，配备直播支架、补光灯、绿幕、声卡、样品展示架等设备，模拟真实直播场景，提升学生直播实操与控场能力。</w:t>
      </w:r>
    </w:p>
    <w:p w:rsidR="00716160" w:rsidRPr="00716160" w:rsidRDefault="00716160" w:rsidP="00716160">
      <w:pPr>
        <w:spacing w:line="560" w:lineRule="exact"/>
        <w:ind w:firstLineChars="200" w:firstLine="664"/>
        <w:rPr>
          <w:rFonts w:ascii="仿宋" w:eastAsia="仿宋" w:hAnsi="仿宋" w:cs="仿宋"/>
          <w:spacing w:val="12"/>
          <w:sz w:val="32"/>
          <w:szCs w:val="32"/>
          <w:lang w:eastAsia="zh-CN"/>
        </w:rPr>
      </w:pPr>
      <w:r w:rsidRPr="00716160">
        <w:rPr>
          <w:rFonts w:ascii="仿宋" w:eastAsia="仿宋" w:hAnsi="仿宋" w:cs="仿宋" w:hint="eastAsia"/>
          <w:spacing w:val="12"/>
          <w:sz w:val="32"/>
          <w:szCs w:val="32"/>
          <w:lang w:eastAsia="zh-CN"/>
        </w:rPr>
        <w:t>跨境电商实训室：用于跨境平台（亚马逊、速卖通）操作、外语客服、国际物流模拟，配备多语言操作系统电脑、跨境物流模拟软件，培养学生跨境电商业务处理能力。</w:t>
      </w:r>
    </w:p>
    <w:p w:rsidR="00716160" w:rsidRPr="00716160" w:rsidRDefault="00716160" w:rsidP="00716160">
      <w:pPr>
        <w:spacing w:line="560" w:lineRule="exact"/>
        <w:ind w:firstLineChars="200" w:firstLine="664"/>
        <w:rPr>
          <w:rFonts w:ascii="仿宋" w:eastAsia="仿宋" w:hAnsi="仿宋" w:cs="仿宋"/>
          <w:spacing w:val="12"/>
          <w:sz w:val="32"/>
          <w:szCs w:val="32"/>
          <w:lang w:eastAsia="zh-CN"/>
        </w:rPr>
      </w:pPr>
      <w:r w:rsidRPr="00716160">
        <w:rPr>
          <w:rFonts w:ascii="仿宋" w:eastAsia="仿宋" w:hAnsi="仿宋" w:cs="仿宋" w:hint="eastAsia"/>
          <w:spacing w:val="12"/>
          <w:sz w:val="32"/>
          <w:szCs w:val="32"/>
          <w:lang w:eastAsia="zh-CN"/>
        </w:rPr>
        <w:t>电商美工实训室：用于商品图片拍摄、</w:t>
      </w:r>
      <w:r w:rsidRPr="00716160">
        <w:rPr>
          <w:rFonts w:ascii="仿宋" w:eastAsia="仿宋" w:hAnsi="仿宋" w:cs="仿宋"/>
          <w:spacing w:val="12"/>
          <w:sz w:val="32"/>
          <w:szCs w:val="32"/>
          <w:lang w:eastAsia="zh-CN"/>
        </w:rPr>
        <w:t xml:space="preserve">PS </w:t>
      </w:r>
      <w:r w:rsidRPr="00716160">
        <w:rPr>
          <w:rFonts w:ascii="仿宋" w:eastAsia="仿宋" w:hAnsi="仿宋" w:cs="仿宋" w:hint="eastAsia"/>
          <w:spacing w:val="12"/>
          <w:sz w:val="32"/>
          <w:szCs w:val="32"/>
          <w:lang w:eastAsia="zh-CN"/>
        </w:rPr>
        <w:t>修图、详情页设计、短视频剪辑，配备高清相机、摄影棚、绘图板、高性能电脑（安装</w:t>
      </w:r>
      <w:r w:rsidRPr="00716160">
        <w:rPr>
          <w:rFonts w:ascii="仿宋" w:eastAsia="仿宋" w:hAnsi="仿宋" w:cs="仿宋"/>
          <w:spacing w:val="12"/>
          <w:sz w:val="32"/>
          <w:szCs w:val="32"/>
          <w:lang w:eastAsia="zh-CN"/>
        </w:rPr>
        <w:t>PS</w:t>
      </w:r>
      <w:r w:rsidRPr="00716160">
        <w:rPr>
          <w:rFonts w:ascii="仿宋" w:eastAsia="仿宋" w:hAnsi="仿宋" w:cs="仿宋" w:hint="eastAsia"/>
          <w:spacing w:val="12"/>
          <w:sz w:val="32"/>
          <w:szCs w:val="32"/>
          <w:lang w:eastAsia="zh-CN"/>
        </w:rPr>
        <w:t>、</w:t>
      </w:r>
      <w:r>
        <w:rPr>
          <w:rFonts w:ascii="仿宋" w:eastAsia="仿宋" w:hAnsi="仿宋" w:cs="仿宋"/>
          <w:spacing w:val="12"/>
          <w:sz w:val="32"/>
          <w:szCs w:val="32"/>
          <w:lang w:eastAsia="zh-CN"/>
        </w:rPr>
        <w:t>PR</w:t>
      </w:r>
      <w:r w:rsidRPr="00716160">
        <w:rPr>
          <w:rFonts w:ascii="仿宋" w:eastAsia="仿宋" w:hAnsi="仿宋" w:cs="仿宋" w:hint="eastAsia"/>
          <w:spacing w:val="12"/>
          <w:sz w:val="32"/>
          <w:szCs w:val="32"/>
          <w:lang w:eastAsia="zh-CN"/>
        </w:rPr>
        <w:t>等软件），提升学生视觉设计能力。</w:t>
      </w:r>
    </w:p>
    <w:p w:rsidR="00716160" w:rsidRPr="00716160" w:rsidRDefault="00716160" w:rsidP="00716160">
      <w:pPr>
        <w:spacing w:line="560" w:lineRule="exact"/>
        <w:ind w:firstLineChars="200" w:firstLine="664"/>
        <w:rPr>
          <w:rFonts w:ascii="仿宋" w:eastAsia="仿宋" w:hAnsi="仿宋" w:cs="仿宋"/>
          <w:spacing w:val="12"/>
          <w:sz w:val="32"/>
          <w:szCs w:val="32"/>
          <w:lang w:eastAsia="zh-CN"/>
        </w:rPr>
      </w:pPr>
      <w:r w:rsidRPr="00716160">
        <w:rPr>
          <w:rFonts w:ascii="仿宋" w:eastAsia="仿宋" w:hAnsi="仿宋" w:cs="仿宋" w:hint="eastAsia"/>
          <w:spacing w:val="12"/>
          <w:sz w:val="32"/>
          <w:szCs w:val="32"/>
          <w:lang w:eastAsia="zh-CN"/>
        </w:rPr>
        <w:t>客户服务实训室：用于客服话术训练、售后问题处理、客户关系维护，配备耳机、麦克风、客服模拟系统，培养学生沟通与问题解决能力。</w:t>
      </w:r>
    </w:p>
    <w:p w:rsidR="00716160" w:rsidRPr="00716160" w:rsidRDefault="00716160" w:rsidP="00716160">
      <w:pPr>
        <w:spacing w:line="560" w:lineRule="exact"/>
        <w:ind w:left="640"/>
        <w:rPr>
          <w:rFonts w:ascii="黑体" w:eastAsia="黑体" w:hAnsi="黑体" w:cs="黑体"/>
          <w:spacing w:val="7"/>
          <w:sz w:val="32"/>
          <w:szCs w:val="32"/>
          <w:lang w:eastAsia="zh-CN"/>
        </w:rPr>
      </w:pPr>
      <w:r w:rsidRPr="00716160">
        <w:rPr>
          <w:rFonts w:ascii="黑体" w:eastAsia="黑体" w:hAnsi="黑体" w:cs="黑体" w:hint="eastAsia"/>
          <w:spacing w:val="7"/>
          <w:sz w:val="32"/>
          <w:szCs w:val="32"/>
          <w:lang w:eastAsia="zh-CN"/>
        </w:rPr>
        <w:t>二、卫生与人员管理</w:t>
      </w:r>
    </w:p>
    <w:p w:rsidR="00716160" w:rsidRPr="00716160" w:rsidRDefault="00716160" w:rsidP="00716160">
      <w:pPr>
        <w:spacing w:line="560" w:lineRule="exact"/>
        <w:ind w:firstLineChars="200" w:firstLine="664"/>
        <w:rPr>
          <w:rFonts w:ascii="仿宋" w:eastAsia="仿宋" w:hAnsi="仿宋" w:cs="仿宋"/>
          <w:spacing w:val="12"/>
          <w:sz w:val="32"/>
          <w:szCs w:val="32"/>
          <w:lang w:eastAsia="zh-CN"/>
        </w:rPr>
      </w:pPr>
      <w:r w:rsidRPr="00716160">
        <w:rPr>
          <w:rFonts w:ascii="仿宋" w:eastAsia="仿宋" w:hAnsi="仿宋" w:cs="仿宋" w:hint="eastAsia"/>
          <w:spacing w:val="12"/>
          <w:sz w:val="32"/>
          <w:szCs w:val="32"/>
          <w:lang w:eastAsia="zh-CN"/>
        </w:rPr>
        <w:lastRenderedPageBreak/>
        <w:t>进入实训室须保持着装整洁，严禁穿背心、拖鞋、短裤；携带个人物品（如书包、水杯）需放在指定储物柜，不得带入实训工位；严禁携带食品、饮料、零食进入实训室，杜绝因饮食引发设备故障或卫生问题。</w:t>
      </w:r>
    </w:p>
    <w:p w:rsidR="00716160" w:rsidRPr="00716160" w:rsidRDefault="00716160" w:rsidP="00716160">
      <w:pPr>
        <w:spacing w:line="560" w:lineRule="exact"/>
        <w:ind w:firstLineChars="200" w:firstLine="664"/>
        <w:rPr>
          <w:rFonts w:ascii="仿宋" w:eastAsia="仿宋" w:hAnsi="仿宋" w:cs="仿宋"/>
          <w:spacing w:val="12"/>
          <w:sz w:val="32"/>
          <w:szCs w:val="32"/>
          <w:lang w:eastAsia="zh-CN"/>
        </w:rPr>
      </w:pPr>
      <w:r w:rsidRPr="00716160">
        <w:rPr>
          <w:rFonts w:ascii="仿宋" w:eastAsia="仿宋" w:hAnsi="仿宋" w:cs="仿宋" w:hint="eastAsia"/>
          <w:spacing w:val="12"/>
          <w:sz w:val="32"/>
          <w:szCs w:val="32"/>
          <w:lang w:eastAsia="zh-CN"/>
        </w:rPr>
        <w:t>实行</w:t>
      </w:r>
      <w:r w:rsidRPr="00716160">
        <w:rPr>
          <w:rFonts w:ascii="仿宋" w:eastAsia="仿宋" w:hAnsi="仿宋" w:cs="仿宋"/>
          <w:spacing w:val="12"/>
          <w:sz w:val="32"/>
          <w:szCs w:val="32"/>
          <w:lang w:eastAsia="zh-CN"/>
        </w:rPr>
        <w:t>“</w:t>
      </w:r>
      <w:r w:rsidRPr="00716160">
        <w:rPr>
          <w:rFonts w:ascii="仿宋" w:eastAsia="仿宋" w:hAnsi="仿宋" w:cs="仿宋" w:hint="eastAsia"/>
          <w:spacing w:val="12"/>
          <w:sz w:val="32"/>
          <w:szCs w:val="32"/>
          <w:lang w:eastAsia="zh-CN"/>
        </w:rPr>
        <w:t>工位固定、责任到人</w:t>
      </w:r>
      <w:r w:rsidRPr="00716160">
        <w:rPr>
          <w:rFonts w:ascii="仿宋" w:eastAsia="仿宋" w:hAnsi="仿宋" w:cs="仿宋"/>
          <w:spacing w:val="12"/>
          <w:sz w:val="32"/>
          <w:szCs w:val="32"/>
          <w:lang w:eastAsia="zh-CN"/>
        </w:rPr>
        <w:t>”</w:t>
      </w:r>
      <w:r w:rsidRPr="00716160">
        <w:rPr>
          <w:rFonts w:ascii="仿宋" w:eastAsia="仿宋" w:hAnsi="仿宋" w:cs="仿宋" w:hint="eastAsia"/>
          <w:spacing w:val="12"/>
          <w:sz w:val="32"/>
          <w:szCs w:val="32"/>
          <w:lang w:eastAsia="zh-CN"/>
        </w:rPr>
        <w:t>制度：学生按班级及实训项目分配固定工位，填写《电子商务实训室工位登记表》，本学期内不得随意调换；若工位设备出现问题，由对应学生第一时间报告，未及时上报导致责任无法追溯的，由该学生承担相应责任。</w:t>
      </w:r>
    </w:p>
    <w:p w:rsidR="00716160" w:rsidRPr="00716160" w:rsidRDefault="00716160" w:rsidP="00716160">
      <w:pPr>
        <w:spacing w:line="560" w:lineRule="exact"/>
        <w:ind w:firstLineChars="200" w:firstLine="664"/>
        <w:rPr>
          <w:rFonts w:ascii="仿宋" w:eastAsia="仿宋" w:hAnsi="仿宋" w:cs="仿宋"/>
          <w:spacing w:val="12"/>
          <w:sz w:val="32"/>
          <w:szCs w:val="32"/>
          <w:lang w:eastAsia="zh-CN"/>
        </w:rPr>
      </w:pPr>
      <w:r w:rsidRPr="00716160">
        <w:rPr>
          <w:rFonts w:ascii="仿宋" w:eastAsia="仿宋" w:hAnsi="仿宋" w:cs="仿宋" w:hint="eastAsia"/>
          <w:spacing w:val="12"/>
          <w:sz w:val="32"/>
          <w:szCs w:val="32"/>
          <w:lang w:eastAsia="zh-CN"/>
        </w:rPr>
        <w:t>每日实训结束后，学生须清理工位：关闭电脑及周边设备电源，整理键盘、鼠标、耳机（客服实训室）、绘图板（美工实训室）等工具，擦拭桌面灰尘；每周五由管理员组织开展实训室大扫除，清洁地面、设备表面、摄影棚（美工实训室）、样品架（直播实训室）等，确保无卫生死角。</w:t>
      </w:r>
    </w:p>
    <w:p w:rsidR="00716160" w:rsidRPr="00716160" w:rsidRDefault="00716160" w:rsidP="00716160">
      <w:pPr>
        <w:spacing w:line="560" w:lineRule="exact"/>
        <w:ind w:firstLineChars="200" w:firstLine="664"/>
        <w:rPr>
          <w:rFonts w:ascii="仿宋" w:eastAsia="仿宋" w:hAnsi="仿宋" w:cs="仿宋"/>
          <w:spacing w:val="12"/>
          <w:sz w:val="32"/>
          <w:szCs w:val="32"/>
          <w:lang w:eastAsia="zh-CN"/>
        </w:rPr>
      </w:pPr>
      <w:r w:rsidRPr="00716160">
        <w:rPr>
          <w:rFonts w:ascii="仿宋" w:eastAsia="仿宋" w:hAnsi="仿宋" w:cs="仿宋" w:hint="eastAsia"/>
          <w:spacing w:val="12"/>
          <w:sz w:val="32"/>
          <w:szCs w:val="32"/>
          <w:lang w:eastAsia="zh-CN"/>
        </w:rPr>
        <w:t>实训室公共设施（如打印机、扫码枪、直播设备）由管理员统一管理，学生使用前需登记，使用后检查设备状态；若发现打印机缺纸、扫码枪故障等问题，须及时报告管理员，严禁私自拆卸或维修。</w:t>
      </w:r>
    </w:p>
    <w:p w:rsidR="00716160" w:rsidRPr="00716160" w:rsidRDefault="00716160" w:rsidP="00716160">
      <w:pPr>
        <w:spacing w:line="560" w:lineRule="exact"/>
        <w:ind w:left="640"/>
        <w:rPr>
          <w:rFonts w:ascii="黑体" w:eastAsia="黑体" w:hAnsi="黑体" w:cs="黑体"/>
          <w:spacing w:val="7"/>
          <w:sz w:val="32"/>
          <w:szCs w:val="32"/>
          <w:lang w:eastAsia="zh-CN"/>
        </w:rPr>
      </w:pPr>
      <w:r w:rsidRPr="00716160">
        <w:rPr>
          <w:rFonts w:ascii="黑体" w:eastAsia="黑体" w:hAnsi="黑体" w:cs="黑体" w:hint="eastAsia"/>
          <w:spacing w:val="7"/>
          <w:sz w:val="32"/>
          <w:szCs w:val="32"/>
          <w:lang w:eastAsia="zh-CN"/>
        </w:rPr>
        <w:t>三、设备与软件管理</w:t>
      </w:r>
    </w:p>
    <w:p w:rsidR="00716160" w:rsidRPr="00716160" w:rsidRDefault="00716160" w:rsidP="00716160">
      <w:pPr>
        <w:spacing w:line="560" w:lineRule="exact"/>
        <w:ind w:firstLineChars="200" w:firstLine="664"/>
        <w:rPr>
          <w:rFonts w:ascii="仿宋" w:eastAsia="仿宋" w:hAnsi="仿宋" w:cs="仿宋"/>
          <w:spacing w:val="12"/>
          <w:sz w:val="32"/>
          <w:szCs w:val="32"/>
          <w:lang w:eastAsia="zh-CN"/>
        </w:rPr>
      </w:pPr>
      <w:r w:rsidRPr="00716160">
        <w:rPr>
          <w:rFonts w:ascii="仿宋" w:eastAsia="仿宋" w:hAnsi="仿宋" w:cs="仿宋" w:hint="eastAsia"/>
          <w:spacing w:val="12"/>
          <w:sz w:val="32"/>
          <w:szCs w:val="32"/>
          <w:lang w:eastAsia="zh-CN"/>
        </w:rPr>
        <w:t>实训前，学生须检查工位设备（电脑、显示器、外设等）是否完好，若发现屏幕损坏、键盘失灵、接口松动等问题，立即报告指导教师；实训过程中严禁随意移动设备位置，严禁插拔非本人工位的电源、数据线、网线，避免设备损坏或网络故障。</w:t>
      </w:r>
    </w:p>
    <w:p w:rsidR="00716160" w:rsidRPr="00716160" w:rsidRDefault="00716160" w:rsidP="00716160">
      <w:pPr>
        <w:spacing w:line="560" w:lineRule="exact"/>
        <w:ind w:firstLineChars="200" w:firstLine="664"/>
        <w:rPr>
          <w:rFonts w:ascii="仿宋" w:eastAsia="仿宋" w:hAnsi="仿宋" w:cs="仿宋"/>
          <w:spacing w:val="12"/>
          <w:sz w:val="32"/>
          <w:szCs w:val="32"/>
          <w:lang w:eastAsia="zh-CN"/>
        </w:rPr>
      </w:pPr>
      <w:r w:rsidRPr="00716160">
        <w:rPr>
          <w:rFonts w:ascii="仿宋" w:eastAsia="仿宋" w:hAnsi="仿宋" w:cs="仿宋" w:hint="eastAsia"/>
          <w:spacing w:val="12"/>
          <w:sz w:val="32"/>
          <w:szCs w:val="32"/>
          <w:lang w:eastAsia="zh-CN"/>
        </w:rPr>
        <w:lastRenderedPageBreak/>
        <w:t>电脑软件管理：实训室电脑预装电商教学所需软件（如店铺运营模拟系统、</w:t>
      </w:r>
      <w:r w:rsidRPr="00716160">
        <w:rPr>
          <w:rFonts w:ascii="仿宋" w:eastAsia="仿宋" w:hAnsi="仿宋" w:cs="仿宋"/>
          <w:spacing w:val="12"/>
          <w:sz w:val="32"/>
          <w:szCs w:val="32"/>
          <w:lang w:eastAsia="zh-CN"/>
        </w:rPr>
        <w:t>PS</w:t>
      </w:r>
      <w:r w:rsidRPr="00716160">
        <w:rPr>
          <w:rFonts w:ascii="仿宋" w:eastAsia="仿宋" w:hAnsi="仿宋" w:cs="仿宋" w:hint="eastAsia"/>
          <w:spacing w:val="12"/>
          <w:sz w:val="32"/>
          <w:szCs w:val="32"/>
          <w:lang w:eastAsia="zh-CN"/>
        </w:rPr>
        <w:t>、</w:t>
      </w:r>
      <w:r w:rsidRPr="00716160">
        <w:rPr>
          <w:rFonts w:ascii="仿宋" w:eastAsia="仿宋" w:hAnsi="仿宋" w:cs="仿宋"/>
          <w:spacing w:val="12"/>
          <w:sz w:val="32"/>
          <w:szCs w:val="32"/>
          <w:lang w:eastAsia="zh-CN"/>
        </w:rPr>
        <w:t>PR</w:t>
      </w:r>
      <w:r w:rsidRPr="00716160">
        <w:rPr>
          <w:rFonts w:ascii="仿宋" w:eastAsia="仿宋" w:hAnsi="仿宋" w:cs="仿宋" w:hint="eastAsia"/>
          <w:spacing w:val="12"/>
          <w:sz w:val="32"/>
          <w:szCs w:val="32"/>
          <w:lang w:eastAsia="zh-CN"/>
        </w:rPr>
        <w:t>、跨境电商平台模拟软件、客服话术系统等），学生严禁私自卸载、修改或安装无关软件（如游戏、视频播放器等）；严禁关闭杀毒软件或防火墙，若发现电脑弹窗异常（如病毒提示），须立即断开网络并报告管理员。</w:t>
      </w:r>
    </w:p>
    <w:p w:rsidR="00716160" w:rsidRPr="00716160" w:rsidRDefault="00716160" w:rsidP="00716160">
      <w:pPr>
        <w:spacing w:line="560" w:lineRule="exact"/>
        <w:ind w:firstLineChars="200" w:firstLine="664"/>
        <w:rPr>
          <w:rFonts w:ascii="仿宋" w:eastAsia="仿宋" w:hAnsi="仿宋" w:cs="仿宋"/>
          <w:spacing w:val="12"/>
          <w:sz w:val="32"/>
          <w:szCs w:val="32"/>
          <w:lang w:eastAsia="zh-CN"/>
        </w:rPr>
      </w:pPr>
      <w:r w:rsidRPr="00716160">
        <w:rPr>
          <w:rFonts w:ascii="仿宋" w:eastAsia="仿宋" w:hAnsi="仿宋" w:cs="仿宋" w:hint="eastAsia"/>
          <w:spacing w:val="12"/>
          <w:sz w:val="32"/>
          <w:szCs w:val="32"/>
          <w:lang w:eastAsia="zh-CN"/>
        </w:rPr>
        <w:t>设备安全保护：严禁在电脑主机、显示器、键盘、绘图板上刻画、涂抹、张贴贴纸；直播实训室绿幕、补光灯、支架等设备需轻拿轻放，使用后按指定位置归位，避免折叠过度或碰撞；美工实训室相机、镜头需由指导教师统一发放与回收，学生使用时须戴手套，防止镜头污染。</w:t>
      </w:r>
    </w:p>
    <w:p w:rsidR="00716160" w:rsidRPr="00716160" w:rsidRDefault="00716160" w:rsidP="00716160">
      <w:pPr>
        <w:spacing w:line="560" w:lineRule="exact"/>
        <w:ind w:firstLineChars="200" w:firstLine="664"/>
        <w:rPr>
          <w:rFonts w:ascii="仿宋" w:eastAsia="仿宋" w:hAnsi="仿宋" w:cs="仿宋"/>
          <w:spacing w:val="12"/>
          <w:sz w:val="32"/>
          <w:szCs w:val="32"/>
          <w:lang w:eastAsia="zh-CN"/>
        </w:rPr>
      </w:pPr>
      <w:r w:rsidRPr="00716160">
        <w:rPr>
          <w:rFonts w:ascii="仿宋" w:eastAsia="仿宋" w:hAnsi="仿宋" w:cs="仿宋" w:hint="eastAsia"/>
          <w:spacing w:val="12"/>
          <w:sz w:val="32"/>
          <w:szCs w:val="32"/>
          <w:lang w:eastAsia="zh-CN"/>
        </w:rPr>
        <w:t>数据安全管理：学生在实训过程中生成的作业（如详情页设计稿、直播脚本、运营方案）需存储在个人</w:t>
      </w:r>
      <w:r>
        <w:rPr>
          <w:rFonts w:ascii="仿宋" w:eastAsia="仿宋" w:hAnsi="仿宋" w:cs="仿宋"/>
          <w:spacing w:val="12"/>
          <w:sz w:val="32"/>
          <w:szCs w:val="32"/>
          <w:lang w:eastAsia="zh-CN"/>
        </w:rPr>
        <w:t>U</w:t>
      </w:r>
      <w:r w:rsidRPr="00716160">
        <w:rPr>
          <w:rFonts w:ascii="仿宋" w:eastAsia="仿宋" w:hAnsi="仿宋" w:cs="仿宋" w:hint="eastAsia"/>
          <w:spacing w:val="12"/>
          <w:sz w:val="32"/>
          <w:szCs w:val="32"/>
          <w:lang w:eastAsia="zh-CN"/>
        </w:rPr>
        <w:t>盘（经管理员杀毒确认安全）或学校指定云盘，严禁存储涉密信息、违规内容；严禁私自拷贝实训室教学软件、付费素材，若需使用教学资源，需经指导教师同意并登记。</w:t>
      </w:r>
    </w:p>
    <w:p w:rsidR="00716160" w:rsidRPr="00716160" w:rsidRDefault="00716160" w:rsidP="00716160">
      <w:pPr>
        <w:spacing w:line="560" w:lineRule="exact"/>
        <w:ind w:left="640"/>
        <w:rPr>
          <w:rFonts w:ascii="黑体" w:eastAsia="黑体" w:hAnsi="黑体" w:cs="黑体"/>
          <w:spacing w:val="7"/>
          <w:sz w:val="32"/>
          <w:szCs w:val="32"/>
          <w:lang w:eastAsia="zh-CN"/>
        </w:rPr>
      </w:pPr>
      <w:r w:rsidRPr="00716160">
        <w:rPr>
          <w:rFonts w:ascii="黑体" w:eastAsia="黑体" w:hAnsi="黑体" w:cs="黑体" w:hint="eastAsia"/>
          <w:spacing w:val="7"/>
          <w:sz w:val="32"/>
          <w:szCs w:val="32"/>
          <w:lang w:eastAsia="zh-CN"/>
        </w:rPr>
        <w:t>四、网络与实训规范</w:t>
      </w:r>
    </w:p>
    <w:p w:rsidR="00716160" w:rsidRPr="00716160" w:rsidRDefault="00716160" w:rsidP="00716160">
      <w:pPr>
        <w:spacing w:line="560" w:lineRule="exact"/>
        <w:ind w:firstLineChars="200" w:firstLine="664"/>
        <w:rPr>
          <w:rFonts w:ascii="仿宋" w:eastAsia="仿宋" w:hAnsi="仿宋" w:cs="仿宋"/>
          <w:spacing w:val="12"/>
          <w:sz w:val="32"/>
          <w:szCs w:val="32"/>
          <w:lang w:eastAsia="zh-CN"/>
        </w:rPr>
      </w:pPr>
      <w:r w:rsidRPr="00716160">
        <w:rPr>
          <w:rFonts w:ascii="仿宋" w:eastAsia="仿宋" w:hAnsi="仿宋" w:cs="仿宋" w:hint="eastAsia"/>
          <w:spacing w:val="12"/>
          <w:sz w:val="32"/>
          <w:szCs w:val="32"/>
          <w:lang w:eastAsia="zh-CN"/>
        </w:rPr>
        <w:t>实训室网络接入学校校园网，</w:t>
      </w:r>
      <w:r>
        <w:rPr>
          <w:rFonts w:ascii="仿宋" w:eastAsia="仿宋" w:hAnsi="仿宋" w:cs="仿宋"/>
          <w:spacing w:val="12"/>
          <w:sz w:val="32"/>
          <w:szCs w:val="32"/>
          <w:lang w:eastAsia="zh-CN"/>
        </w:rPr>
        <w:t>IP</w:t>
      </w:r>
      <w:r w:rsidRPr="00716160">
        <w:rPr>
          <w:rFonts w:ascii="仿宋" w:eastAsia="仿宋" w:hAnsi="仿宋" w:cs="仿宋" w:hint="eastAsia"/>
          <w:spacing w:val="12"/>
          <w:sz w:val="32"/>
          <w:szCs w:val="32"/>
          <w:lang w:eastAsia="zh-CN"/>
        </w:rPr>
        <w:t>地址已固定绑定，学生严禁私自修改网络配置（如</w:t>
      </w:r>
      <w:r>
        <w:rPr>
          <w:rFonts w:ascii="仿宋" w:eastAsia="仿宋" w:hAnsi="仿宋" w:cs="仿宋"/>
          <w:spacing w:val="12"/>
          <w:sz w:val="32"/>
          <w:szCs w:val="32"/>
          <w:lang w:eastAsia="zh-CN"/>
        </w:rPr>
        <w:t>IP</w:t>
      </w:r>
      <w:r w:rsidRPr="00716160">
        <w:rPr>
          <w:rFonts w:ascii="仿宋" w:eastAsia="仿宋" w:hAnsi="仿宋" w:cs="仿宋" w:hint="eastAsia"/>
          <w:spacing w:val="12"/>
          <w:sz w:val="32"/>
          <w:szCs w:val="32"/>
          <w:lang w:eastAsia="zh-CN"/>
        </w:rPr>
        <w:t>地址、网关、</w:t>
      </w:r>
      <w:r w:rsidRPr="00716160">
        <w:rPr>
          <w:rFonts w:ascii="仿宋" w:eastAsia="仿宋" w:hAnsi="仿宋" w:cs="仿宋"/>
          <w:spacing w:val="12"/>
          <w:sz w:val="32"/>
          <w:szCs w:val="32"/>
          <w:lang w:eastAsia="zh-CN"/>
        </w:rPr>
        <w:t>DNS</w:t>
      </w:r>
      <w:r w:rsidRPr="00716160">
        <w:rPr>
          <w:rFonts w:ascii="仿宋" w:eastAsia="仿宋" w:hAnsi="仿宋" w:cs="仿宋" w:hint="eastAsia"/>
          <w:spacing w:val="12"/>
          <w:sz w:val="32"/>
          <w:szCs w:val="32"/>
          <w:lang w:eastAsia="zh-CN"/>
        </w:rPr>
        <w:t>），严禁使用路由器、交换机等设备扩展网络，避免引发校园网冲突；若网络卡顿或断连，须报告管理员，由网络中心排查处理。</w:t>
      </w:r>
    </w:p>
    <w:p w:rsidR="00716160" w:rsidRPr="00716160" w:rsidRDefault="00716160" w:rsidP="00716160">
      <w:pPr>
        <w:spacing w:line="560" w:lineRule="exact"/>
        <w:ind w:firstLineChars="200" w:firstLine="664"/>
        <w:rPr>
          <w:rFonts w:ascii="仿宋" w:eastAsia="仿宋" w:hAnsi="仿宋" w:cs="仿宋"/>
          <w:spacing w:val="12"/>
          <w:sz w:val="32"/>
          <w:szCs w:val="32"/>
          <w:lang w:eastAsia="zh-CN"/>
        </w:rPr>
      </w:pPr>
      <w:r w:rsidRPr="00716160">
        <w:rPr>
          <w:rFonts w:ascii="仿宋" w:eastAsia="仿宋" w:hAnsi="仿宋" w:cs="仿宋" w:hint="eastAsia"/>
          <w:spacing w:val="12"/>
          <w:sz w:val="32"/>
          <w:szCs w:val="32"/>
          <w:lang w:eastAsia="zh-CN"/>
        </w:rPr>
        <w:t>实训期间严禁使用网络从事与教学无关的活动：严禁登录色情、暴力、反动网站；严禁在线聊天、听音乐、看视频、玩游戏；严禁下载大容量非教学文件（如电影、无关软件），避免占用网络带宽，影响实训正常开展。</w:t>
      </w:r>
    </w:p>
    <w:p w:rsidR="00716160" w:rsidRPr="00716160" w:rsidRDefault="00716160" w:rsidP="00716160">
      <w:pPr>
        <w:spacing w:line="560" w:lineRule="exact"/>
        <w:ind w:firstLineChars="200" w:firstLine="664"/>
        <w:rPr>
          <w:rFonts w:ascii="仿宋" w:eastAsia="仿宋" w:hAnsi="仿宋" w:cs="仿宋"/>
          <w:spacing w:val="12"/>
          <w:sz w:val="32"/>
          <w:szCs w:val="32"/>
          <w:lang w:eastAsia="zh-CN"/>
        </w:rPr>
      </w:pPr>
      <w:r w:rsidRPr="00716160">
        <w:rPr>
          <w:rFonts w:ascii="仿宋" w:eastAsia="仿宋" w:hAnsi="仿宋" w:cs="仿宋" w:hint="eastAsia"/>
          <w:spacing w:val="12"/>
          <w:sz w:val="32"/>
          <w:szCs w:val="32"/>
          <w:lang w:eastAsia="zh-CN"/>
        </w:rPr>
        <w:lastRenderedPageBreak/>
        <w:t>直播电商实训室实训要求：学生需提前准备直播脚本、样品清单，经指导教师审核通过后方可开启设备；直播过程中需使用文明话术，严禁虚假宣传、夸大产品功效；实训结束后需保存直播回放视频，上传至教学平台供复盘分析，同时关闭直播设备电源，整理样品架。</w:t>
      </w:r>
    </w:p>
    <w:p w:rsidR="00716160" w:rsidRPr="00716160" w:rsidRDefault="00716160" w:rsidP="00716160">
      <w:pPr>
        <w:spacing w:line="560" w:lineRule="exact"/>
        <w:ind w:firstLineChars="200" w:firstLine="664"/>
        <w:rPr>
          <w:rFonts w:ascii="仿宋" w:eastAsia="仿宋" w:hAnsi="仿宋" w:cs="仿宋"/>
          <w:spacing w:val="12"/>
          <w:sz w:val="32"/>
          <w:szCs w:val="32"/>
          <w:lang w:eastAsia="zh-CN"/>
        </w:rPr>
      </w:pPr>
      <w:r w:rsidRPr="00716160">
        <w:rPr>
          <w:rFonts w:ascii="仿宋" w:eastAsia="仿宋" w:hAnsi="仿宋" w:cs="仿宋" w:hint="eastAsia"/>
          <w:spacing w:val="12"/>
          <w:sz w:val="32"/>
          <w:szCs w:val="32"/>
          <w:lang w:eastAsia="zh-CN"/>
        </w:rPr>
        <w:t>跨境电商实训室实训要求：学生需熟悉跨境平台规则，模拟操作时严格遵守</w:t>
      </w:r>
      <w:r w:rsidRPr="00716160">
        <w:rPr>
          <w:rFonts w:ascii="仿宋" w:eastAsia="仿宋" w:hAnsi="仿宋" w:cs="仿宋"/>
          <w:spacing w:val="12"/>
          <w:sz w:val="32"/>
          <w:szCs w:val="32"/>
          <w:lang w:eastAsia="zh-CN"/>
        </w:rPr>
        <w:t>“</w:t>
      </w:r>
      <w:r w:rsidRPr="00716160">
        <w:rPr>
          <w:rFonts w:ascii="仿宋" w:eastAsia="仿宋" w:hAnsi="仿宋" w:cs="仿宋" w:hint="eastAsia"/>
          <w:spacing w:val="12"/>
          <w:sz w:val="32"/>
          <w:szCs w:val="32"/>
          <w:lang w:eastAsia="zh-CN"/>
        </w:rPr>
        <w:t>真实场景、规范流程</w:t>
      </w:r>
      <w:r w:rsidRPr="00716160">
        <w:rPr>
          <w:rFonts w:ascii="仿宋" w:eastAsia="仿宋" w:hAnsi="仿宋" w:cs="仿宋"/>
          <w:spacing w:val="12"/>
          <w:sz w:val="32"/>
          <w:szCs w:val="32"/>
          <w:lang w:eastAsia="zh-CN"/>
        </w:rPr>
        <w:t>”</w:t>
      </w:r>
      <w:r w:rsidRPr="00716160">
        <w:rPr>
          <w:rFonts w:ascii="仿宋" w:eastAsia="仿宋" w:hAnsi="仿宋" w:cs="仿宋" w:hint="eastAsia"/>
          <w:spacing w:val="12"/>
          <w:sz w:val="32"/>
          <w:szCs w:val="32"/>
          <w:lang w:eastAsia="zh-CN"/>
        </w:rPr>
        <w:t>原则，严禁编造虚假订单、虚假物流信息；涉及外语沟通的实训内容，需确保语言表达准确、礼貌，符合跨境客服职业规范。</w:t>
      </w:r>
    </w:p>
    <w:p w:rsidR="00716160" w:rsidRPr="00716160" w:rsidRDefault="00716160" w:rsidP="00716160">
      <w:pPr>
        <w:spacing w:line="560" w:lineRule="exact"/>
        <w:ind w:left="640"/>
        <w:rPr>
          <w:rFonts w:ascii="黑体" w:eastAsia="黑体" w:hAnsi="黑体" w:cs="黑体"/>
          <w:spacing w:val="7"/>
          <w:sz w:val="32"/>
          <w:szCs w:val="32"/>
          <w:lang w:eastAsia="zh-CN"/>
        </w:rPr>
      </w:pPr>
      <w:r w:rsidRPr="00716160">
        <w:rPr>
          <w:rFonts w:ascii="黑体" w:eastAsia="黑体" w:hAnsi="黑体" w:cs="黑体" w:hint="eastAsia"/>
          <w:spacing w:val="7"/>
          <w:sz w:val="32"/>
          <w:szCs w:val="32"/>
          <w:lang w:eastAsia="zh-CN"/>
        </w:rPr>
        <w:t>五、违规处理</w:t>
      </w:r>
    </w:p>
    <w:p w:rsidR="00716160" w:rsidRPr="00716160" w:rsidRDefault="00716160" w:rsidP="00716160">
      <w:pPr>
        <w:spacing w:line="560" w:lineRule="exact"/>
        <w:ind w:firstLineChars="200" w:firstLine="664"/>
        <w:rPr>
          <w:rFonts w:ascii="仿宋" w:eastAsia="仿宋" w:hAnsi="仿宋" w:cs="仿宋"/>
          <w:spacing w:val="12"/>
          <w:sz w:val="32"/>
          <w:szCs w:val="32"/>
          <w:lang w:eastAsia="zh-CN"/>
        </w:rPr>
      </w:pPr>
      <w:r w:rsidRPr="00716160">
        <w:rPr>
          <w:rFonts w:ascii="仿宋" w:eastAsia="仿宋" w:hAnsi="仿宋" w:cs="仿宋" w:hint="eastAsia"/>
          <w:spacing w:val="12"/>
          <w:sz w:val="32"/>
          <w:szCs w:val="32"/>
          <w:lang w:eastAsia="zh-CN"/>
        </w:rPr>
        <w:t>若学生违反本制度，视情节轻重处理：轻微违规（如未按规定整理工位、短暂浏览无关网页）由指导教师批评教育，责令整改；中度违规（如私自安装软件、损坏轻微设备）需写出书面检查，承担设备维修费用，扣减实训成绩；严重违规（如故意损坏设备、传播违规内容、引发安全隐患）由学校给予纪律处分，通报批评，情节特别严重者，按校规校纪严肃处理。</w:t>
      </w:r>
    </w:p>
    <w:p w:rsidR="00716160" w:rsidRDefault="00716160" w:rsidP="00716160">
      <w:pPr>
        <w:spacing w:line="560" w:lineRule="exact"/>
        <w:ind w:firstLineChars="200" w:firstLine="664"/>
        <w:rPr>
          <w:rFonts w:ascii="仿宋" w:eastAsia="仿宋" w:hAnsi="仿宋" w:cs="仿宋"/>
          <w:spacing w:val="12"/>
          <w:sz w:val="32"/>
          <w:szCs w:val="32"/>
          <w:lang w:eastAsia="zh-CN"/>
        </w:rPr>
        <w:sectPr w:rsidR="00716160">
          <w:footerReference w:type="default" r:id="rId10"/>
          <w:pgSz w:w="11906" w:h="16839"/>
          <w:pgMar w:top="1431" w:right="1483" w:bottom="1215" w:left="1608" w:header="0" w:footer="1052" w:gutter="0"/>
          <w:cols w:space="720"/>
        </w:sectPr>
      </w:pPr>
      <w:r w:rsidRPr="00716160">
        <w:rPr>
          <w:rFonts w:ascii="仿宋" w:eastAsia="仿宋" w:hAnsi="仿宋" w:cs="仿宋" w:hint="eastAsia"/>
          <w:spacing w:val="12"/>
          <w:sz w:val="32"/>
          <w:szCs w:val="32"/>
          <w:lang w:eastAsia="zh-CN"/>
        </w:rPr>
        <w:t>指导教师需全程监督实训过程，及时制止违规行为，若因监管不力导致设备损坏或安全问题，按学校教学事故处理办法追究责任；</w:t>
      </w:r>
      <w:r w:rsidR="00855FA1">
        <w:rPr>
          <w:rFonts w:ascii="仿宋" w:eastAsia="仿宋" w:hAnsi="仿宋" w:cs="仿宋" w:hint="eastAsia"/>
          <w:spacing w:val="12"/>
          <w:sz w:val="32"/>
          <w:szCs w:val="32"/>
          <w:lang w:eastAsia="zh-CN"/>
        </w:rPr>
        <w:t>管理员需定期检查设备状态及制度执行情况，发现问题及时上报</w:t>
      </w:r>
    </w:p>
    <w:p w:rsidR="00AF7063" w:rsidRPr="00855FA1" w:rsidRDefault="00F00703" w:rsidP="00855FA1">
      <w:pPr>
        <w:spacing w:before="88" w:line="222" w:lineRule="auto"/>
        <w:jc w:val="center"/>
        <w:outlineLvl w:val="0"/>
        <w:rPr>
          <w:rFonts w:ascii="宋体" w:eastAsia="宋体" w:hAnsi="宋体" w:cs="宋体"/>
          <w:spacing w:val="10"/>
          <w:sz w:val="44"/>
          <w:szCs w:val="44"/>
          <w:lang w:eastAsia="zh-CN"/>
          <w14:textOutline w14:w="7975" w14:cap="sq" w14:cmpd="sng" w14:algn="ctr">
            <w14:solidFill>
              <w14:srgbClr w14:val="000000"/>
            </w14:solidFill>
            <w14:prstDash w14:val="solid"/>
            <w14:bevel/>
          </w14:textOutline>
        </w:rPr>
      </w:pPr>
      <w:bookmarkStart w:id="6" w:name="_Toc212206964"/>
      <w:r w:rsidRPr="00855FA1">
        <w:rPr>
          <w:rFonts w:ascii="宋体" w:eastAsia="宋体" w:hAnsi="宋体" w:cs="宋体" w:hint="eastAsia"/>
          <w:spacing w:val="10"/>
          <w:sz w:val="44"/>
          <w:szCs w:val="44"/>
          <w:lang w:eastAsia="zh-CN"/>
          <w14:textOutline w14:w="7975" w14:cap="sq" w14:cmpd="sng" w14:algn="ctr">
            <w14:solidFill>
              <w14:srgbClr w14:val="000000"/>
            </w14:solidFill>
            <w14:prstDash w14:val="solid"/>
            <w14:bevel/>
          </w14:textOutline>
        </w:rPr>
        <w:lastRenderedPageBreak/>
        <w:t>泊头职业技术教育中心</w:t>
      </w:r>
      <w:r w:rsidR="00855FA1">
        <w:rPr>
          <w:rFonts w:ascii="宋体" w:eastAsia="宋体" w:hAnsi="宋体" w:cs="宋体" w:hint="eastAsia"/>
          <w:spacing w:val="10"/>
          <w:sz w:val="44"/>
          <w:szCs w:val="44"/>
          <w:lang w:eastAsia="zh-CN"/>
          <w14:textOutline w14:w="7975" w14:cap="sq" w14:cmpd="sng" w14:algn="ctr">
            <w14:solidFill>
              <w14:srgbClr w14:val="000000"/>
            </w14:solidFill>
            <w14:prstDash w14:val="solid"/>
            <w14:bevel/>
          </w14:textOutline>
        </w:rPr>
        <w:br/>
      </w:r>
      <w:r w:rsidRPr="00855FA1">
        <w:rPr>
          <w:rFonts w:ascii="宋体" w:eastAsia="宋体" w:hAnsi="宋体" w:cs="宋体"/>
          <w:spacing w:val="10"/>
          <w:sz w:val="44"/>
          <w:szCs w:val="44"/>
          <w:lang w:eastAsia="zh-CN"/>
          <w14:textOutline w14:w="7975" w14:cap="sq" w14:cmpd="sng" w14:algn="ctr">
            <w14:solidFill>
              <w14:srgbClr w14:val="000000"/>
            </w14:solidFill>
            <w14:prstDash w14:val="solid"/>
            <w14:bevel/>
          </w14:textOutline>
        </w:rPr>
        <w:t>计算机实训室管理制度</w:t>
      </w:r>
      <w:bookmarkEnd w:id="6"/>
    </w:p>
    <w:p w:rsidR="00AF7063" w:rsidRDefault="00AF7063">
      <w:pPr>
        <w:pStyle w:val="a3"/>
        <w:spacing w:line="354" w:lineRule="auto"/>
        <w:rPr>
          <w:lang w:eastAsia="zh-CN"/>
        </w:rPr>
      </w:pPr>
    </w:p>
    <w:p w:rsidR="00AF7063" w:rsidRPr="002735F6" w:rsidRDefault="00F00703" w:rsidP="002735F6">
      <w:pPr>
        <w:spacing w:line="560" w:lineRule="exact"/>
        <w:ind w:left="1" w:right="2" w:firstLine="641"/>
        <w:rPr>
          <w:rFonts w:ascii="仿宋" w:eastAsia="仿宋" w:hAnsi="仿宋" w:cs="仿宋"/>
          <w:sz w:val="32"/>
          <w:szCs w:val="32"/>
          <w:lang w:eastAsia="zh-CN"/>
        </w:rPr>
      </w:pPr>
      <w:r w:rsidRPr="002735F6">
        <w:rPr>
          <w:rFonts w:ascii="仿宋" w:eastAsia="仿宋" w:hAnsi="仿宋" w:cs="仿宋"/>
          <w:spacing w:val="12"/>
          <w:sz w:val="32"/>
          <w:szCs w:val="32"/>
          <w:lang w:eastAsia="zh-CN"/>
        </w:rPr>
        <w:t>计算机实训室拥有大量贵重教学设备，是学校进行现代化</w:t>
      </w:r>
      <w:r w:rsidRPr="002735F6">
        <w:rPr>
          <w:rFonts w:ascii="仿宋" w:eastAsia="仿宋" w:hAnsi="仿宋" w:cs="仿宋"/>
          <w:spacing w:val="18"/>
          <w:sz w:val="32"/>
          <w:szCs w:val="32"/>
          <w:lang w:eastAsia="zh-CN"/>
        </w:rPr>
        <w:t xml:space="preserve"> </w:t>
      </w:r>
      <w:r w:rsidRPr="002735F6">
        <w:rPr>
          <w:rFonts w:ascii="仿宋" w:eastAsia="仿宋" w:hAnsi="仿宋" w:cs="仿宋"/>
          <w:spacing w:val="12"/>
          <w:sz w:val="32"/>
          <w:szCs w:val="32"/>
          <w:lang w:eastAsia="zh-CN"/>
        </w:rPr>
        <w:t>教学的场所。认真做好计算机教室管理工作，确保设备安全和</w:t>
      </w:r>
    </w:p>
    <w:p w:rsidR="00AF7063" w:rsidRPr="002735F6" w:rsidRDefault="00F00703" w:rsidP="002735F6">
      <w:pPr>
        <w:spacing w:line="560" w:lineRule="exact"/>
        <w:ind w:left="1"/>
        <w:rPr>
          <w:rFonts w:ascii="仿宋" w:eastAsia="仿宋" w:hAnsi="仿宋" w:cs="仿宋"/>
          <w:sz w:val="32"/>
          <w:szCs w:val="32"/>
          <w:lang w:eastAsia="zh-CN"/>
        </w:rPr>
      </w:pPr>
      <w:r w:rsidRPr="002735F6">
        <w:rPr>
          <w:rFonts w:ascii="仿宋" w:eastAsia="仿宋" w:hAnsi="仿宋" w:cs="仿宋"/>
          <w:spacing w:val="8"/>
          <w:sz w:val="32"/>
          <w:szCs w:val="32"/>
          <w:lang w:eastAsia="zh-CN"/>
        </w:rPr>
        <w:t>教学工作的正常进行，是每个教师和学生应尽的职责。</w:t>
      </w:r>
    </w:p>
    <w:p w:rsidR="00AF7063" w:rsidRPr="002735F6" w:rsidRDefault="00F00703" w:rsidP="002735F6">
      <w:pPr>
        <w:spacing w:line="560" w:lineRule="exact"/>
        <w:ind w:left="2" w:right="2" w:firstLine="652"/>
        <w:rPr>
          <w:rFonts w:ascii="仿宋" w:eastAsia="仿宋" w:hAnsi="仿宋" w:cs="仿宋"/>
          <w:sz w:val="32"/>
          <w:szCs w:val="32"/>
          <w:lang w:eastAsia="zh-CN"/>
        </w:rPr>
      </w:pPr>
      <w:r w:rsidRPr="002735F6">
        <w:rPr>
          <w:rFonts w:ascii="仿宋" w:eastAsia="仿宋" w:hAnsi="仿宋" w:cs="仿宋"/>
          <w:spacing w:val="12"/>
          <w:sz w:val="32"/>
          <w:szCs w:val="32"/>
          <w:lang w:eastAsia="zh-CN"/>
        </w:rPr>
        <w:t>为了保证全校计算机课程的教学工作能正常运行，最大效</w:t>
      </w:r>
      <w:r w:rsidRPr="002735F6">
        <w:rPr>
          <w:rFonts w:ascii="仿宋" w:eastAsia="仿宋" w:hAnsi="仿宋" w:cs="仿宋"/>
          <w:spacing w:val="6"/>
          <w:sz w:val="32"/>
          <w:szCs w:val="32"/>
          <w:lang w:eastAsia="zh-CN"/>
        </w:rPr>
        <w:t xml:space="preserve"> </w:t>
      </w:r>
      <w:r w:rsidRPr="002735F6">
        <w:rPr>
          <w:rFonts w:ascii="仿宋" w:eastAsia="仿宋" w:hAnsi="仿宋" w:cs="仿宋"/>
          <w:spacing w:val="10"/>
          <w:sz w:val="32"/>
          <w:szCs w:val="32"/>
          <w:lang w:eastAsia="zh-CN"/>
        </w:rPr>
        <w:t>率的发挥计算机教室的使用功效，延长使用寿命，</w:t>
      </w:r>
      <w:r w:rsidRPr="002735F6">
        <w:rPr>
          <w:rFonts w:ascii="仿宋" w:eastAsia="仿宋" w:hAnsi="仿宋" w:cs="仿宋"/>
          <w:spacing w:val="-85"/>
          <w:sz w:val="32"/>
          <w:szCs w:val="32"/>
          <w:lang w:eastAsia="zh-CN"/>
        </w:rPr>
        <w:t xml:space="preserve"> </w:t>
      </w:r>
      <w:r w:rsidRPr="002735F6">
        <w:rPr>
          <w:rFonts w:ascii="仿宋" w:eastAsia="仿宋" w:hAnsi="仿宋" w:cs="仿宋"/>
          <w:spacing w:val="10"/>
          <w:sz w:val="32"/>
          <w:szCs w:val="32"/>
          <w:lang w:eastAsia="zh-CN"/>
        </w:rPr>
        <w:t>同时为</w:t>
      </w:r>
      <w:r w:rsidRPr="002735F6">
        <w:rPr>
          <w:rFonts w:ascii="仿宋" w:eastAsia="仿宋" w:hAnsi="仿宋" w:cs="仿宋"/>
          <w:spacing w:val="9"/>
          <w:sz w:val="32"/>
          <w:szCs w:val="32"/>
          <w:lang w:eastAsia="zh-CN"/>
        </w:rPr>
        <w:t>保证</w:t>
      </w:r>
      <w:r w:rsidRPr="002735F6">
        <w:rPr>
          <w:rFonts w:ascii="仿宋" w:eastAsia="仿宋" w:hAnsi="仿宋" w:cs="仿宋"/>
          <w:sz w:val="32"/>
          <w:szCs w:val="32"/>
          <w:lang w:eastAsia="zh-CN"/>
        </w:rPr>
        <w:t xml:space="preserve"> </w:t>
      </w:r>
      <w:r w:rsidRPr="002735F6">
        <w:rPr>
          <w:rFonts w:ascii="仿宋" w:eastAsia="仿宋" w:hAnsi="仿宋" w:cs="仿宋"/>
          <w:spacing w:val="12"/>
          <w:sz w:val="32"/>
          <w:szCs w:val="32"/>
          <w:lang w:eastAsia="zh-CN"/>
        </w:rPr>
        <w:t>计算机安全运行，让学生能在干净、整洁的环境中学习，并养</w:t>
      </w:r>
      <w:r w:rsidRPr="002735F6">
        <w:rPr>
          <w:rFonts w:ascii="仿宋" w:eastAsia="仿宋" w:hAnsi="仿宋" w:cs="仿宋"/>
          <w:spacing w:val="14"/>
          <w:sz w:val="32"/>
          <w:szCs w:val="32"/>
          <w:lang w:eastAsia="zh-CN"/>
        </w:rPr>
        <w:t xml:space="preserve"> </w:t>
      </w:r>
      <w:r w:rsidRPr="002735F6">
        <w:rPr>
          <w:rFonts w:ascii="仿宋" w:eastAsia="仿宋" w:hAnsi="仿宋" w:cs="仿宋"/>
          <w:spacing w:val="12"/>
          <w:sz w:val="32"/>
          <w:szCs w:val="32"/>
          <w:lang w:eastAsia="zh-CN"/>
        </w:rPr>
        <w:t>成一个良好、文明的上机习惯，培养出高素质学生，计算机中</w:t>
      </w:r>
      <w:r w:rsidRPr="002735F6">
        <w:rPr>
          <w:rFonts w:ascii="仿宋" w:eastAsia="仿宋" w:hAnsi="仿宋" w:cs="仿宋"/>
          <w:spacing w:val="6"/>
          <w:sz w:val="32"/>
          <w:szCs w:val="32"/>
          <w:lang w:eastAsia="zh-CN"/>
        </w:rPr>
        <w:t>心特制定以下管理条例：</w:t>
      </w:r>
    </w:p>
    <w:p w:rsidR="00AF7063" w:rsidRPr="002735F6" w:rsidRDefault="00F00703" w:rsidP="002735F6">
      <w:pPr>
        <w:spacing w:line="560" w:lineRule="exact"/>
        <w:ind w:left="640"/>
        <w:rPr>
          <w:rFonts w:ascii="黑体" w:eastAsia="黑体" w:hAnsi="黑体" w:cs="黑体"/>
          <w:spacing w:val="7"/>
          <w:sz w:val="32"/>
          <w:szCs w:val="32"/>
          <w:lang w:eastAsia="zh-CN"/>
        </w:rPr>
      </w:pPr>
      <w:r w:rsidRPr="002735F6">
        <w:rPr>
          <w:rFonts w:ascii="黑体" w:eastAsia="黑体" w:hAnsi="黑体" w:cs="黑体"/>
          <w:spacing w:val="7"/>
          <w:sz w:val="32"/>
          <w:szCs w:val="32"/>
          <w:lang w:eastAsia="zh-CN"/>
        </w:rPr>
        <w:t>一、卫生管理条例</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1、学生进入计算机教室前,需换上鞋套，上课期间不得脱下鞋套，下课时在计算机教室门口脱下鞋套放到鞋套箱内，不得将鞋套带出机房。</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2、学生进入计算机教室后应按规定位置对号入座，并填写 《座位登记表》。该生本学期在该计算机教室上课时，均应坐在 该位置，不得随意更改座位，有机器故障需更换要及时向管理 员报告，计算机机房管理员负责统一调换，实行“一人一机负责制”。在上课期间没有学生使用的计算机有损坏则由上课班级负责赔偿。</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3、学生严禁携带任何食品、饮料进入机房。在上课期间产生的垃圾，不能随手抛弃，应在下课后放到教室的垃圾桶内，严禁随意在机房内吐痰、吸烟。</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lastRenderedPageBreak/>
        <w:t>4、显示器屏幕不能用手直接触摸，严禁在主机箱、显示器、 键盘及微机桌等设备上写字、刻画、涂抹、张贴，不可将脚放在主机箱及微机桌挡板上。</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5、学生下课后需将所使用计算机的键盘、鼠标、显示器整齐摆放好。</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6、在上课期间，计算机实训室的其它设备，如窗帘、桌椅、等设施损坏，若无直接责任人，需上课班级集体进行赔偿。</w:t>
      </w:r>
    </w:p>
    <w:p w:rsidR="00AF7063" w:rsidRPr="002735F6" w:rsidRDefault="00F00703" w:rsidP="002735F6">
      <w:pPr>
        <w:spacing w:line="560" w:lineRule="exact"/>
        <w:ind w:left="640"/>
        <w:rPr>
          <w:rFonts w:ascii="黑体" w:eastAsia="黑体" w:hAnsi="黑体" w:cs="黑体"/>
          <w:sz w:val="32"/>
          <w:szCs w:val="32"/>
          <w:lang w:eastAsia="zh-CN"/>
        </w:rPr>
      </w:pPr>
      <w:r w:rsidRPr="002735F6">
        <w:rPr>
          <w:rFonts w:ascii="黑体" w:eastAsia="黑体" w:hAnsi="黑体" w:cs="黑体"/>
          <w:spacing w:val="7"/>
          <w:sz w:val="32"/>
          <w:szCs w:val="32"/>
          <w:lang w:eastAsia="zh-CN"/>
        </w:rPr>
        <w:t>二、设备管理条例</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1、每位学生在上课前需仔细检查所使有计算机有无硬件损 坏性故障，所坐凳子及微机桌有无损坏。若有问题需及时向管 理教师和任课教师汇报， 以便老师追究责任。由于实行“一人 一机负责制 ”在该位置的学生下课后，管理教师进行设备检查 过程中，如发现有硬件损坏和乱涂、乱画现象，并且该位置的学生未及时向教师反映上述情况，责任由该学生承担。</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2、学生上课期间，不可随便移动显示器位置，不可私自调 试显示器上的按钮，不可私自拔、插电源插头和显示器数据线 插头，不可私自拔、插网线插头，不可私自拔、插键盘和鼠标主机箱接头。</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3、严禁私自拆卸、偷窃、调换电脑配件，如鼠标、主机箱 面板、键盘的按键等；严禁私自将微机桌上的座位号标识牌损坏。</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4、学生所使用的计算机在上课期间发生故障，学生不得擅自处理，应由管理老师负责解决问题。</w:t>
      </w:r>
    </w:p>
    <w:p w:rsidR="00AF7063" w:rsidRPr="002735F6" w:rsidRDefault="00F00703" w:rsidP="002735F6">
      <w:pPr>
        <w:spacing w:line="560" w:lineRule="exact"/>
        <w:ind w:left="642"/>
        <w:rPr>
          <w:rFonts w:ascii="黑体" w:eastAsia="黑体" w:hAnsi="黑体" w:cs="黑体"/>
          <w:sz w:val="32"/>
          <w:szCs w:val="32"/>
          <w:lang w:eastAsia="zh-CN"/>
        </w:rPr>
      </w:pPr>
      <w:r w:rsidRPr="002735F6">
        <w:rPr>
          <w:rFonts w:ascii="黑体" w:eastAsia="黑体" w:hAnsi="黑体" w:cs="黑体"/>
          <w:spacing w:val="8"/>
          <w:sz w:val="32"/>
          <w:szCs w:val="32"/>
          <w:lang w:eastAsia="zh-CN"/>
        </w:rPr>
        <w:t>三、软件网络管理条例</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1、不可将电脑中的反病毒软件关闭或禁用。</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lastRenderedPageBreak/>
        <w:t>2、不可私自设置与破解密码，如开机密码、屏幕保护密码等。不可设置共享文件夹。</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3、不可更改电脑的配置参数，如电脑桌面、控制面板、网 络 IP 地址等；不可将教学广播软件功能禁用；不可设置局域网共享。</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4、未经教师同意不可下载软件、安装软件或卸载软件，不 可随便拷贝、删除任何文件；不可私自将光盘、U 盘、移动硬盘、笔记本电脑等移动类设备带入计算机教室。</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5、不能登录色情、暴力、血腥、反动网站，若出现自动链接此类网站时要及时报告教师。</w:t>
      </w:r>
    </w:p>
    <w:p w:rsidR="00AF7063" w:rsidRPr="002735F6" w:rsidRDefault="00F00703" w:rsidP="002735F6">
      <w:pPr>
        <w:spacing w:line="560" w:lineRule="exact"/>
        <w:ind w:firstLineChars="200" w:firstLine="640"/>
        <w:rPr>
          <w:rFonts w:ascii="仿宋" w:eastAsia="仿宋" w:hAnsi="仿宋"/>
          <w:sz w:val="32"/>
          <w:szCs w:val="32"/>
          <w:lang w:eastAsia="zh-CN"/>
        </w:rPr>
        <w:sectPr w:rsidR="00AF7063" w:rsidRPr="002735F6">
          <w:pgSz w:w="11906" w:h="16839"/>
          <w:pgMar w:top="1431" w:right="1483" w:bottom="1215" w:left="1608" w:header="0" w:footer="1052" w:gutter="0"/>
          <w:cols w:space="720"/>
        </w:sectPr>
      </w:pPr>
      <w:r w:rsidRPr="002735F6">
        <w:rPr>
          <w:rFonts w:ascii="仿宋" w:eastAsia="仿宋" w:hAnsi="仿宋"/>
          <w:sz w:val="32"/>
          <w:szCs w:val="32"/>
          <w:lang w:eastAsia="zh-CN"/>
        </w:rPr>
        <w:t>在学生上课期间，任课教师负有监督、管理学生执行上述 条例的职责。《计算机实训室制度》每位学生及教师均应认真执行，如有违反，学校将根据其情节的轻重给予不同的处罚。</w:t>
      </w:r>
    </w:p>
    <w:p w:rsidR="00AF7063" w:rsidRPr="00855FA1" w:rsidRDefault="00F00703" w:rsidP="00855FA1">
      <w:pPr>
        <w:spacing w:before="88" w:line="222" w:lineRule="auto"/>
        <w:jc w:val="center"/>
        <w:outlineLvl w:val="0"/>
        <w:rPr>
          <w:rFonts w:ascii="宋体" w:eastAsia="宋体" w:hAnsi="宋体" w:cs="宋体"/>
          <w:spacing w:val="10"/>
          <w:sz w:val="44"/>
          <w:szCs w:val="44"/>
          <w:lang w:eastAsia="zh-CN"/>
          <w14:textOutline w14:w="7975" w14:cap="sq" w14:cmpd="sng" w14:algn="ctr">
            <w14:solidFill>
              <w14:srgbClr w14:val="000000"/>
            </w14:solidFill>
            <w14:prstDash w14:val="solid"/>
            <w14:bevel/>
          </w14:textOutline>
        </w:rPr>
      </w:pPr>
      <w:bookmarkStart w:id="7" w:name="bookmark4"/>
      <w:bookmarkStart w:id="8" w:name="_Toc212206965"/>
      <w:bookmarkEnd w:id="7"/>
      <w:r w:rsidRPr="002735F6">
        <w:rPr>
          <w:rFonts w:ascii="宋体" w:eastAsia="宋体" w:hAnsi="宋体" w:cs="宋体" w:hint="eastAsia"/>
          <w:spacing w:val="10"/>
          <w:sz w:val="44"/>
          <w:szCs w:val="44"/>
          <w:lang w:eastAsia="zh-CN"/>
          <w14:textOutline w14:w="7975" w14:cap="sq" w14:cmpd="sng" w14:algn="ctr">
            <w14:solidFill>
              <w14:srgbClr w14:val="000000"/>
            </w14:solidFill>
            <w14:prstDash w14:val="solid"/>
            <w14:bevel/>
          </w14:textOutline>
        </w:rPr>
        <w:lastRenderedPageBreak/>
        <w:t>泊头职业技术教育中心</w:t>
      </w:r>
      <w:r w:rsidR="00855FA1">
        <w:rPr>
          <w:rFonts w:ascii="宋体" w:eastAsia="宋体" w:hAnsi="宋体" w:cs="宋体" w:hint="eastAsia"/>
          <w:spacing w:val="10"/>
          <w:sz w:val="44"/>
          <w:szCs w:val="44"/>
          <w:lang w:eastAsia="zh-CN"/>
          <w14:textOutline w14:w="7975" w14:cap="sq" w14:cmpd="sng" w14:algn="ctr">
            <w14:solidFill>
              <w14:srgbClr w14:val="000000"/>
            </w14:solidFill>
            <w14:prstDash w14:val="solid"/>
            <w14:bevel/>
          </w14:textOutline>
        </w:rPr>
        <w:br/>
      </w:r>
      <w:r w:rsidRPr="002735F6">
        <w:rPr>
          <w:rFonts w:ascii="宋体" w:eastAsia="宋体" w:hAnsi="宋体" w:cs="宋体"/>
          <w:spacing w:val="10"/>
          <w:sz w:val="44"/>
          <w:szCs w:val="44"/>
          <w:lang w:eastAsia="zh-CN"/>
          <w14:textOutline w14:w="7975" w14:cap="sq" w14:cmpd="sng" w14:algn="ctr">
            <w14:solidFill>
              <w14:srgbClr w14:val="000000"/>
            </w14:solidFill>
            <w14:prstDash w14:val="solid"/>
            <w14:bevel/>
          </w14:textOutline>
        </w:rPr>
        <w:t>校园网使用管理制度</w:t>
      </w:r>
      <w:bookmarkEnd w:id="8"/>
    </w:p>
    <w:p w:rsidR="00AF7063" w:rsidRDefault="00AF7063">
      <w:pPr>
        <w:pStyle w:val="a3"/>
        <w:spacing w:line="360" w:lineRule="auto"/>
        <w:rPr>
          <w:lang w:eastAsia="zh-CN"/>
        </w:rPr>
      </w:pP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校园网是学校教学、办公、科研的重要基础设施， 网络安 全管理是学校业务正常开展、高效运作的重要组成部分，为最 大限度地保护、开发和利用校园网资源，保障校园网络正常运 行和健康发展，根据《中华人民共和国计算机信息系统安全保 护条例》、《中华人民共和国计算机信息网络国际联网管理暂行 规定》和国家有关法律法规，结合我校实际情况，特制定我校网络安全使用管理制度。</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一、严禁擅自联入校园网，入网部门和个人要办理入网登 记手续。校园网各个终端已分配好固定 IP 地址，并与网卡 MAC 地址绑定，严禁私自更改。所有校园网资源的使用、分配和管 理权属于校网络中心，包括本规定述及和其他未能述及的校园网资源。</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二、成立校园网管理工作小组，其中工作小组成员由各科 室指派一名熟悉计算机、 网络的技术人员组成，参与校园网网络应用和安全的协同管理。</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三、各科室应指定网络安全员，负责本科室内计算机网络 的安全保密工作，制订计算机安全保密管理的具体措施和信息 发布制度，坚持“谁上网谁负责 ”的原则，对上网信息进行审 查，严格执行信息发布管理相关制度。校园网所有工作、使用 人员必须对所提供的信息负责，校园网使用者不得在网上发布、 查阅、复制和传播有反动、淫秽、色情等违反国家和地方法律</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lastRenderedPageBreak/>
        <w:t>法规、违反学校规章制度的内容以及有损国家、地方和学校形象及危及任意一方安全保密的内容。不得利用计算机网络从事危害国家安全、泄露国家秘密的活动。</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四、 网络中心负责监控校园网上所有网络操作，在服务器 上对所有上网用户按照市公安局的要求进行登记，开设日志记 录功能做好详细日志记录，并定期对网络日志分析整理，以维护网络安全和系统正常运行,记录保持时间不少于两个月。</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五、违反本规定，有下列行为之一者：</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1、宣扬封建迷信、淫秽、色情、赌博、暴力、凶杀、恐怖、教唆犯罪等。</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2、破坏、盗用计算机网络中的信息资源和危害计算机网络安全的活动。</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3、进行端口扫描、 网段扫描等一切黑客和黑客模仿行为，使用和传播黑客程序，破坏网络正常运行。</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4、故意制作、传播计算机病毒等破坏性程序。</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5、不按国家和学校有关规定擅自接纳网络用户。</w:t>
      </w:r>
    </w:p>
    <w:p w:rsidR="002735F6"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6、上网信息审查不严，造成严重后果。</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7、其他危害计算机信息网络安全的活动。</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学校网络管理中心将视其情节轻重，提出警告，停止其网 络使用，或由学校依照相关校纪、校规进行处理；情节特别严重者，将移交国家公安部门依据相关法律、法规处理。</w:t>
      </w:r>
    </w:p>
    <w:p w:rsidR="002735F6"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六、光纤端口、交换机端口、RJ45 信息墙座等接入端口的 使用与带宽、IP 地址等校园网软硬件资源，其额外使用必须通知网络中心，经网络中心审核、协调后开通。</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lastRenderedPageBreak/>
        <w:t>七、 由于人事变更、办公场所迁移等情况导致接入端口等 网络设备设施的停用或转移，必须通知网络中心， 以便协调网络软硬件资源，避免网络冲突。</w:t>
      </w:r>
    </w:p>
    <w:p w:rsidR="002735F6"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八、使用者所在部门的管理员有责任记录和备份本科室计 算机所使用的 IP 地址、网关和子网掩码等网络参数，并在其计算机系统异常时恢复。</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九、在学校正常上班时间严禁在线音、视频聊天，严禁在 线听音乐，严禁下载电影、 电视连续剧等与教学、办公无关而又严重耗费网络资源的视频节目，一经查实将强行予以断网。</w:t>
      </w:r>
    </w:p>
    <w:p w:rsidR="00AF7063" w:rsidRPr="002735F6" w:rsidRDefault="00F00703" w:rsidP="002735F6">
      <w:pPr>
        <w:spacing w:line="560" w:lineRule="exact"/>
        <w:ind w:firstLineChars="200" w:firstLine="640"/>
        <w:rPr>
          <w:rFonts w:ascii="仿宋" w:eastAsia="仿宋" w:hAnsi="仿宋"/>
          <w:sz w:val="32"/>
          <w:szCs w:val="32"/>
          <w:lang w:eastAsia="zh-CN"/>
        </w:rPr>
      </w:pPr>
      <w:r w:rsidRPr="002735F6">
        <w:rPr>
          <w:rFonts w:ascii="仿宋" w:eastAsia="仿宋" w:hAnsi="仿宋"/>
          <w:sz w:val="32"/>
          <w:szCs w:val="32"/>
          <w:lang w:eastAsia="zh-CN"/>
        </w:rPr>
        <w:t>十、各科室需要在学校内、外部网站（不含部门网站）对外公开发布有关学校的重大信息等，需向办公室提交电子文档及书面申请，经审核、登记后由网络管理中心统一发布。</w:t>
      </w:r>
    </w:p>
    <w:p w:rsidR="00716160" w:rsidRDefault="00F00703" w:rsidP="002735F6">
      <w:pPr>
        <w:spacing w:line="560" w:lineRule="exact"/>
        <w:ind w:firstLineChars="200" w:firstLine="640"/>
        <w:rPr>
          <w:rFonts w:ascii="仿宋" w:eastAsia="仿宋" w:hAnsi="仿宋"/>
          <w:sz w:val="32"/>
          <w:szCs w:val="32"/>
          <w:lang w:eastAsia="zh-CN"/>
        </w:rPr>
        <w:sectPr w:rsidR="00716160">
          <w:footerReference w:type="default" r:id="rId11"/>
          <w:pgSz w:w="11906" w:h="16839"/>
          <w:pgMar w:top="1431" w:right="1586" w:bottom="1217" w:left="1785" w:header="0" w:footer="1052" w:gutter="0"/>
          <w:cols w:space="720"/>
        </w:sectPr>
      </w:pPr>
      <w:r w:rsidRPr="002735F6">
        <w:rPr>
          <w:rFonts w:ascii="仿宋" w:eastAsia="仿宋" w:hAnsi="仿宋"/>
          <w:sz w:val="32"/>
          <w:szCs w:val="32"/>
          <w:lang w:eastAsia="zh-CN"/>
        </w:rPr>
        <w:t>十一、学生机房如需接入互联网须有</w:t>
      </w:r>
      <w:r w:rsidR="002735F6" w:rsidRPr="002735F6">
        <w:rPr>
          <w:rFonts w:ascii="仿宋" w:eastAsia="仿宋" w:hAnsi="仿宋"/>
          <w:sz w:val="32"/>
          <w:szCs w:val="32"/>
          <w:lang w:eastAsia="zh-CN"/>
        </w:rPr>
        <w:t>主任或</w:t>
      </w:r>
      <w:r w:rsidR="002735F6" w:rsidRPr="002735F6">
        <w:rPr>
          <w:rFonts w:ascii="仿宋" w:eastAsia="仿宋" w:hAnsi="仿宋" w:hint="eastAsia"/>
          <w:sz w:val="32"/>
          <w:szCs w:val="32"/>
          <w:lang w:eastAsia="zh-CN"/>
        </w:rPr>
        <w:t>教导处主任</w:t>
      </w:r>
      <w:r w:rsidRPr="002735F6">
        <w:rPr>
          <w:rFonts w:ascii="仿宋" w:eastAsia="仿宋" w:hAnsi="仿宋"/>
          <w:sz w:val="32"/>
          <w:szCs w:val="32"/>
          <w:lang w:eastAsia="zh-CN"/>
        </w:rPr>
        <w:t>批条。</w:t>
      </w:r>
      <w:bookmarkStart w:id="9" w:name="bookmark5"/>
      <w:bookmarkStart w:id="10" w:name="bookmark12"/>
      <w:bookmarkEnd w:id="9"/>
      <w:bookmarkEnd w:id="10"/>
    </w:p>
    <w:p w:rsidR="00716160" w:rsidRDefault="00716160" w:rsidP="00855FA1">
      <w:pPr>
        <w:spacing w:before="88" w:line="222" w:lineRule="auto"/>
        <w:jc w:val="center"/>
        <w:outlineLvl w:val="0"/>
        <w:rPr>
          <w:rFonts w:ascii="宋体" w:eastAsia="宋体" w:hAnsi="宋体" w:cs="宋体"/>
          <w:spacing w:val="10"/>
          <w:sz w:val="44"/>
          <w:szCs w:val="44"/>
          <w:lang w:eastAsia="zh-CN"/>
          <w14:textOutline w14:w="7975" w14:cap="sq" w14:cmpd="sng" w14:algn="ctr">
            <w14:solidFill>
              <w14:srgbClr w14:val="000000"/>
            </w14:solidFill>
            <w14:prstDash w14:val="solid"/>
            <w14:bevel/>
          </w14:textOutline>
        </w:rPr>
      </w:pPr>
      <w:bookmarkStart w:id="11" w:name="_Toc212206966"/>
      <w:r w:rsidRPr="00716160">
        <w:rPr>
          <w:rFonts w:ascii="宋体" w:eastAsia="宋体" w:hAnsi="宋体" w:cs="宋体" w:hint="eastAsia"/>
          <w:spacing w:val="10"/>
          <w:sz w:val="44"/>
          <w:szCs w:val="44"/>
          <w:lang w:eastAsia="zh-CN"/>
          <w14:textOutline w14:w="7975" w14:cap="sq" w14:cmpd="sng" w14:algn="ctr">
            <w14:solidFill>
              <w14:srgbClr w14:val="000000"/>
            </w14:solidFill>
            <w14:prstDash w14:val="solid"/>
            <w14:bevel/>
          </w14:textOutline>
        </w:rPr>
        <w:lastRenderedPageBreak/>
        <w:t>泊头市职业技术教育中心</w:t>
      </w:r>
      <w:r w:rsidR="00855FA1">
        <w:rPr>
          <w:rFonts w:ascii="宋体" w:eastAsia="宋体" w:hAnsi="宋体" w:cs="宋体" w:hint="eastAsia"/>
          <w:spacing w:val="10"/>
          <w:sz w:val="44"/>
          <w:szCs w:val="44"/>
          <w:lang w:eastAsia="zh-CN"/>
          <w14:textOutline w14:w="7975" w14:cap="sq" w14:cmpd="sng" w14:algn="ctr">
            <w14:solidFill>
              <w14:srgbClr w14:val="000000"/>
            </w14:solidFill>
            <w14:prstDash w14:val="solid"/>
            <w14:bevel/>
          </w14:textOutline>
        </w:rPr>
        <w:br/>
      </w:r>
      <w:r w:rsidRPr="00716160">
        <w:rPr>
          <w:rFonts w:ascii="宋体" w:eastAsia="宋体" w:hAnsi="宋体" w:cs="宋体" w:hint="eastAsia"/>
          <w:spacing w:val="10"/>
          <w:sz w:val="44"/>
          <w:szCs w:val="44"/>
          <w:lang w:eastAsia="zh-CN"/>
          <w14:textOutline w14:w="7975" w14:cap="sq" w14:cmpd="sng" w14:algn="ctr">
            <w14:solidFill>
              <w14:srgbClr w14:val="000000"/>
            </w14:solidFill>
            <w14:prstDash w14:val="solid"/>
            <w14:bevel/>
          </w14:textOutline>
        </w:rPr>
        <w:t>学生顶岗实习管理办法</w:t>
      </w:r>
      <w:bookmarkEnd w:id="11"/>
    </w:p>
    <w:p w:rsidR="00855FA1" w:rsidRPr="00716160" w:rsidRDefault="00855FA1" w:rsidP="00716160">
      <w:pPr>
        <w:spacing w:before="88" w:line="222" w:lineRule="auto"/>
        <w:jc w:val="center"/>
        <w:outlineLvl w:val="0"/>
        <w:rPr>
          <w:rFonts w:ascii="仿宋" w:eastAsia="仿宋" w:hAnsi="仿宋"/>
          <w:sz w:val="32"/>
          <w:szCs w:val="32"/>
          <w:lang w:eastAsia="zh-CN"/>
        </w:rPr>
      </w:pP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贯彻教育部《中等职业学校学生实习管理办法》要求，坚持</w:t>
      </w:r>
      <w:r w:rsidRPr="00716160">
        <w:rPr>
          <w:rFonts w:ascii="仿宋" w:eastAsia="仿宋" w:hAnsi="仿宋"/>
          <w:sz w:val="32"/>
          <w:szCs w:val="32"/>
          <w:lang w:eastAsia="zh-CN"/>
        </w:rPr>
        <w:t xml:space="preserve"> “</w:t>
      </w:r>
      <w:r w:rsidRPr="00716160">
        <w:rPr>
          <w:rFonts w:ascii="仿宋" w:eastAsia="仿宋" w:hAnsi="仿宋" w:hint="eastAsia"/>
          <w:sz w:val="32"/>
          <w:szCs w:val="32"/>
          <w:lang w:eastAsia="zh-CN"/>
        </w:rPr>
        <w:t>顶岗实习与就业相结合</w:t>
      </w:r>
      <w:r w:rsidRPr="00716160">
        <w:rPr>
          <w:rFonts w:ascii="仿宋" w:eastAsia="仿宋" w:hAnsi="仿宋"/>
          <w:sz w:val="32"/>
          <w:szCs w:val="32"/>
          <w:lang w:eastAsia="zh-CN"/>
        </w:rPr>
        <w:t xml:space="preserve">” </w:t>
      </w:r>
      <w:r w:rsidRPr="00716160">
        <w:rPr>
          <w:rFonts w:ascii="仿宋" w:eastAsia="仿宋" w:hAnsi="仿宋" w:hint="eastAsia"/>
          <w:sz w:val="32"/>
          <w:szCs w:val="32"/>
          <w:lang w:eastAsia="zh-CN"/>
        </w:rPr>
        <w:t>原则，通过企业真实岗位实践，让学生将专业知识（如电子商务运营、会计核算、数控加工、幼儿保育）转化为职业技能，培养职业道德、团队协作能力及职业适应力，为毕业后顺利就业奠定基础。</w:t>
      </w:r>
    </w:p>
    <w:p w:rsidR="00716160" w:rsidRPr="00855FA1" w:rsidRDefault="00716160" w:rsidP="00716160">
      <w:pPr>
        <w:spacing w:line="560" w:lineRule="exact"/>
        <w:ind w:firstLineChars="200" w:firstLine="640"/>
        <w:rPr>
          <w:rFonts w:ascii="黑体" w:eastAsia="黑体" w:hAnsi="黑体"/>
          <w:sz w:val="32"/>
          <w:szCs w:val="32"/>
          <w:lang w:eastAsia="zh-CN"/>
        </w:rPr>
      </w:pPr>
      <w:r w:rsidRPr="00855FA1">
        <w:rPr>
          <w:rFonts w:ascii="黑体" w:eastAsia="黑体" w:hAnsi="黑体" w:hint="eastAsia"/>
          <w:sz w:val="32"/>
          <w:szCs w:val="32"/>
          <w:lang w:eastAsia="zh-CN"/>
        </w:rPr>
        <w:t>一、实习对象与时间</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对象：全校三年级学生（含电子商务、计算机、会计、电子电工、数控、机械、卫生信息管理、旅游、幼儿保育专业）；</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时间：从第三学年第一学期或第二学期开始，顶岗实习时长不少于</w:t>
      </w:r>
      <w:r w:rsidRPr="00716160">
        <w:rPr>
          <w:rFonts w:ascii="仿宋" w:eastAsia="仿宋" w:hAnsi="仿宋"/>
          <w:sz w:val="32"/>
          <w:szCs w:val="32"/>
          <w:lang w:eastAsia="zh-CN"/>
        </w:rPr>
        <w:t xml:space="preserve"> 6 </w:t>
      </w:r>
      <w:r w:rsidRPr="00716160">
        <w:rPr>
          <w:rFonts w:ascii="仿宋" w:eastAsia="仿宋" w:hAnsi="仿宋" w:hint="eastAsia"/>
          <w:sz w:val="32"/>
          <w:szCs w:val="32"/>
          <w:lang w:eastAsia="zh-CN"/>
        </w:rPr>
        <w:t>个月（</w:t>
      </w:r>
      <w:r w:rsidRPr="00716160">
        <w:rPr>
          <w:rFonts w:ascii="仿宋" w:eastAsia="仿宋" w:hAnsi="仿宋"/>
          <w:sz w:val="32"/>
          <w:szCs w:val="32"/>
          <w:lang w:eastAsia="zh-CN"/>
        </w:rPr>
        <w:t xml:space="preserve">180 </w:t>
      </w:r>
      <w:r w:rsidRPr="00716160">
        <w:rPr>
          <w:rFonts w:ascii="仿宋" w:eastAsia="仿宋" w:hAnsi="仿宋" w:hint="eastAsia"/>
          <w:sz w:val="32"/>
          <w:szCs w:val="32"/>
          <w:lang w:eastAsia="zh-CN"/>
        </w:rPr>
        <w:t>天），具体时间由各专业教研室结合教学计划及企业需求确定，报教务科备案。</w:t>
      </w:r>
    </w:p>
    <w:p w:rsidR="00716160" w:rsidRPr="00855FA1" w:rsidRDefault="00716160" w:rsidP="00716160">
      <w:pPr>
        <w:spacing w:line="560" w:lineRule="exact"/>
        <w:ind w:firstLineChars="200" w:firstLine="640"/>
        <w:rPr>
          <w:rFonts w:ascii="黑体" w:eastAsia="黑体" w:hAnsi="黑体"/>
          <w:sz w:val="32"/>
          <w:szCs w:val="32"/>
          <w:lang w:eastAsia="zh-CN"/>
        </w:rPr>
      </w:pPr>
      <w:r w:rsidRPr="00855FA1">
        <w:rPr>
          <w:rFonts w:ascii="黑体" w:eastAsia="黑体" w:hAnsi="黑体" w:hint="eastAsia"/>
          <w:sz w:val="32"/>
          <w:szCs w:val="32"/>
          <w:lang w:eastAsia="zh-CN"/>
        </w:rPr>
        <w:t>二、实习任务与目标</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职业认知：了解实习企业的组织结构、规章制度、企业文化及行业发展趋势，熟悉所在岗位的工作流程、职责要求及职业标准（如电子商务企业运营岗需掌握店铺推广、客户服务流程；幼儿园保育岗需掌握幼儿照料规范）。</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技能提升：熟练掌握岗位核心技能（如会计专业的账务处理、纳税申报；数控专业的零件加工、设备维护；旅游专业的导游讲解、酒店服务），独立完成岗位工作任务，达到企业岗位要求。</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lastRenderedPageBreak/>
        <w:t>职业素养：培养敬业精神、责任意识、沟通能力及团队协作能力，遵守企业劳动纪律及安全规定，形成良好的职业习惯（如按时上下班、规范操作设备、尊重同事与客户）。</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就业准备：通过实习明确个人职业发展方向，积累工作经验，建立职业人脉，为毕业后签订劳动合同、实现稳定就业做好准备。</w:t>
      </w:r>
    </w:p>
    <w:p w:rsidR="00716160" w:rsidRPr="00855FA1" w:rsidRDefault="00716160" w:rsidP="00716160">
      <w:pPr>
        <w:spacing w:line="560" w:lineRule="exact"/>
        <w:ind w:firstLineChars="200" w:firstLine="640"/>
        <w:rPr>
          <w:rFonts w:ascii="黑体" w:eastAsia="黑体" w:hAnsi="黑体"/>
          <w:sz w:val="32"/>
          <w:szCs w:val="32"/>
          <w:lang w:eastAsia="zh-CN"/>
        </w:rPr>
      </w:pPr>
      <w:r w:rsidRPr="00855FA1">
        <w:rPr>
          <w:rFonts w:ascii="黑体" w:eastAsia="黑体" w:hAnsi="黑体" w:hint="eastAsia"/>
          <w:sz w:val="32"/>
          <w:szCs w:val="32"/>
          <w:lang w:eastAsia="zh-CN"/>
        </w:rPr>
        <w:t>三、实习管理体系</w:t>
      </w:r>
    </w:p>
    <w:p w:rsidR="00716160" w:rsidRPr="00855FA1" w:rsidRDefault="00716160" w:rsidP="00716160">
      <w:pPr>
        <w:spacing w:line="560" w:lineRule="exact"/>
        <w:ind w:firstLineChars="200" w:firstLine="640"/>
        <w:rPr>
          <w:rFonts w:ascii="楷体" w:eastAsia="楷体" w:hAnsi="楷体"/>
          <w:sz w:val="32"/>
          <w:szCs w:val="32"/>
          <w:lang w:eastAsia="zh-CN"/>
        </w:rPr>
      </w:pPr>
      <w:r w:rsidRPr="00855FA1">
        <w:rPr>
          <w:rFonts w:ascii="楷体" w:eastAsia="楷体" w:hAnsi="楷体"/>
          <w:sz w:val="32"/>
          <w:szCs w:val="32"/>
          <w:lang w:eastAsia="zh-CN"/>
        </w:rPr>
        <w:t>1.</w:t>
      </w:r>
      <w:r w:rsidRPr="00855FA1">
        <w:rPr>
          <w:rFonts w:ascii="楷体" w:eastAsia="楷体" w:hAnsi="楷体" w:hint="eastAsia"/>
          <w:sz w:val="32"/>
          <w:szCs w:val="32"/>
          <w:lang w:eastAsia="zh-CN"/>
        </w:rPr>
        <w:t>学校管理职责</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统筹协调：教务科负责制定全校顶岗实习实施方案，协调各专业实习安排；招生就业科负责联系实习企业（筛选资质齐全、管理规范、与专业匹配的企业），签订《校企合作实习协议》，明确学校、企业、学生三方权利义务。</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前期教育：实习前，班主任联合专业教研室开展实习动员及培训，内容包括：企业规章制度、岗位安全规范（如数控企业机械操作安全、电子商务企业数据安全）、劳动权益保护（工资、社保、工伤处理）、职业道德及心理健康教育。</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过程监督：</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学校为每位实习学生配备</w:t>
      </w:r>
      <w:r w:rsidRPr="00716160">
        <w:rPr>
          <w:rFonts w:ascii="仿宋" w:eastAsia="仿宋" w:hAnsi="仿宋"/>
          <w:sz w:val="32"/>
          <w:szCs w:val="32"/>
          <w:lang w:eastAsia="zh-CN"/>
        </w:rPr>
        <w:t xml:space="preserve"> 1 </w:t>
      </w:r>
      <w:r w:rsidRPr="00716160">
        <w:rPr>
          <w:rFonts w:ascii="仿宋" w:eastAsia="仿宋" w:hAnsi="仿宋" w:hint="eastAsia"/>
          <w:sz w:val="32"/>
          <w:szCs w:val="32"/>
          <w:lang w:eastAsia="zh-CN"/>
        </w:rPr>
        <w:t>名校内指导教师（专业教师），每两周与学生、企业指导教师沟通</w:t>
      </w:r>
      <w:r w:rsidRPr="00716160">
        <w:rPr>
          <w:rFonts w:ascii="仿宋" w:eastAsia="仿宋" w:hAnsi="仿宋"/>
          <w:sz w:val="32"/>
          <w:szCs w:val="32"/>
          <w:lang w:eastAsia="zh-CN"/>
        </w:rPr>
        <w:t xml:space="preserve"> 1 </w:t>
      </w:r>
      <w:r w:rsidRPr="00716160">
        <w:rPr>
          <w:rFonts w:ascii="仿宋" w:eastAsia="仿宋" w:hAnsi="仿宋" w:hint="eastAsia"/>
          <w:sz w:val="32"/>
          <w:szCs w:val="32"/>
          <w:lang w:eastAsia="zh-CN"/>
        </w:rPr>
        <w:t>次（电话、微信或实地走访），了解实习情况，解答专业疑问，填写《学生顶岗实习跟踪记录表》；</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委托实习企业、当地职介机构协助管理学生，企业需指定</w:t>
      </w:r>
      <w:r w:rsidRPr="00716160">
        <w:rPr>
          <w:rFonts w:ascii="仿宋" w:eastAsia="仿宋" w:hAnsi="仿宋"/>
          <w:sz w:val="32"/>
          <w:szCs w:val="32"/>
          <w:lang w:eastAsia="zh-CN"/>
        </w:rPr>
        <w:t xml:space="preserve"> 1 </w:t>
      </w:r>
      <w:r w:rsidRPr="00716160">
        <w:rPr>
          <w:rFonts w:ascii="仿宋" w:eastAsia="仿宋" w:hAnsi="仿宋" w:hint="eastAsia"/>
          <w:sz w:val="32"/>
          <w:szCs w:val="32"/>
          <w:lang w:eastAsia="zh-CN"/>
        </w:rPr>
        <w:t>名企业指导教师（岗位技术骨干），负责学生岗位培训、日常管理及安全监督；</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lastRenderedPageBreak/>
        <w:t>各专业实习小组（按企业划分）设组长</w:t>
      </w:r>
      <w:r w:rsidRPr="00716160">
        <w:rPr>
          <w:rFonts w:ascii="仿宋" w:eastAsia="仿宋" w:hAnsi="仿宋"/>
          <w:sz w:val="32"/>
          <w:szCs w:val="32"/>
          <w:lang w:eastAsia="zh-CN"/>
        </w:rPr>
        <w:t xml:space="preserve"> 1 </w:t>
      </w:r>
      <w:r w:rsidRPr="00716160">
        <w:rPr>
          <w:rFonts w:ascii="仿宋" w:eastAsia="仿宋" w:hAnsi="仿宋" w:hint="eastAsia"/>
          <w:sz w:val="32"/>
          <w:szCs w:val="32"/>
          <w:lang w:eastAsia="zh-CN"/>
        </w:rPr>
        <w:t>名，每周收集组员实习情况，每两周向校内指导教师汇报</w:t>
      </w:r>
      <w:r w:rsidRPr="00716160">
        <w:rPr>
          <w:rFonts w:ascii="仿宋" w:eastAsia="仿宋" w:hAnsi="仿宋"/>
          <w:sz w:val="32"/>
          <w:szCs w:val="32"/>
          <w:lang w:eastAsia="zh-CN"/>
        </w:rPr>
        <w:t xml:space="preserve"> 1 </w:t>
      </w:r>
      <w:r w:rsidRPr="00716160">
        <w:rPr>
          <w:rFonts w:ascii="仿宋" w:eastAsia="仿宋" w:hAnsi="仿宋" w:hint="eastAsia"/>
          <w:sz w:val="32"/>
          <w:szCs w:val="32"/>
          <w:lang w:eastAsia="zh-CN"/>
        </w:rPr>
        <w:t>次（假期除外），确保信息畅通。</w:t>
      </w:r>
    </w:p>
    <w:p w:rsidR="00716160" w:rsidRPr="00855FA1" w:rsidRDefault="00716160" w:rsidP="00716160">
      <w:pPr>
        <w:spacing w:line="560" w:lineRule="exact"/>
        <w:ind w:firstLineChars="200" w:firstLine="640"/>
        <w:rPr>
          <w:rFonts w:ascii="楷体" w:eastAsia="楷体" w:hAnsi="楷体"/>
          <w:sz w:val="32"/>
          <w:szCs w:val="32"/>
          <w:lang w:eastAsia="zh-CN"/>
        </w:rPr>
      </w:pPr>
      <w:r w:rsidRPr="00855FA1">
        <w:rPr>
          <w:rFonts w:ascii="楷体" w:eastAsia="楷体" w:hAnsi="楷体"/>
          <w:sz w:val="32"/>
          <w:szCs w:val="32"/>
          <w:lang w:eastAsia="zh-CN"/>
        </w:rPr>
        <w:t>2.</w:t>
      </w:r>
      <w:r w:rsidRPr="00855FA1">
        <w:rPr>
          <w:rFonts w:ascii="楷体" w:eastAsia="楷体" w:hAnsi="楷体" w:hint="eastAsia"/>
          <w:sz w:val="32"/>
          <w:szCs w:val="32"/>
          <w:lang w:eastAsia="zh-CN"/>
        </w:rPr>
        <w:t>学生管理要求</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实习单位选择：学生可在学校推荐的实习企业中自主选择，也可自主联系实习单位（需提供企业营业执照、《实习接收函》），经家长签字同意、学校审核通过后方可前往；严禁选择无资质、存在安全隐患的企业实习。</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纪律遵守：</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遵守国家法律法规、学校实习规定及企业规章制度，按时上下班，不得擅自离岗、旷工；若需请假（病假、事假），须经企业指导教师、校内指导教师同意，按规定办理请假手续；</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注重个人安全，包括生产安全（如机械、电子电工专业按规范操作设备）、人身安全（如遵守交通规则、注意饮食卫生）、财物安全，提高安全防范意识，预防事故发生；</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遵守社会公德，维护学校及个人形象，不得参与传销、赌博、酗酒等违法违规活动，不得从事与实习无关的工作。</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信息反馈：</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按要求填写《学生顶岗实习手册》，记录每日实习内容、技能掌握情况、遇到的问题及解决方法，每周提交</w:t>
      </w:r>
      <w:r w:rsidRPr="00716160">
        <w:rPr>
          <w:rFonts w:ascii="仿宋" w:eastAsia="仿宋" w:hAnsi="仿宋"/>
          <w:sz w:val="32"/>
          <w:szCs w:val="32"/>
          <w:lang w:eastAsia="zh-CN"/>
        </w:rPr>
        <w:t xml:space="preserve"> 1 </w:t>
      </w:r>
      <w:r w:rsidRPr="00716160">
        <w:rPr>
          <w:rFonts w:ascii="仿宋" w:eastAsia="仿宋" w:hAnsi="仿宋" w:hint="eastAsia"/>
          <w:sz w:val="32"/>
          <w:szCs w:val="32"/>
          <w:lang w:eastAsia="zh-CN"/>
        </w:rPr>
        <w:t>次电子版给校内指导教师；</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若发生突发事件（如工伤、纠纷），须立即向企业指导教师、校内指导教师及学校报告，不得自行处理，学校将协助企业、当地部门维护学生合法权益。</w:t>
      </w:r>
    </w:p>
    <w:p w:rsidR="00716160" w:rsidRPr="00855FA1" w:rsidRDefault="00716160" w:rsidP="00716160">
      <w:pPr>
        <w:spacing w:line="560" w:lineRule="exact"/>
        <w:ind w:firstLineChars="200" w:firstLine="640"/>
        <w:rPr>
          <w:rFonts w:ascii="楷体" w:eastAsia="楷体" w:hAnsi="楷体"/>
          <w:sz w:val="32"/>
          <w:szCs w:val="32"/>
          <w:lang w:eastAsia="zh-CN"/>
        </w:rPr>
      </w:pPr>
      <w:r w:rsidRPr="00855FA1">
        <w:rPr>
          <w:rFonts w:ascii="楷体" w:eastAsia="楷体" w:hAnsi="楷体"/>
          <w:sz w:val="32"/>
          <w:szCs w:val="32"/>
          <w:lang w:eastAsia="zh-CN"/>
        </w:rPr>
        <w:lastRenderedPageBreak/>
        <w:t>3.</w:t>
      </w:r>
      <w:r w:rsidRPr="00855FA1">
        <w:rPr>
          <w:rFonts w:ascii="楷体" w:eastAsia="楷体" w:hAnsi="楷体" w:hint="eastAsia"/>
          <w:sz w:val="32"/>
          <w:szCs w:val="32"/>
          <w:lang w:eastAsia="zh-CN"/>
        </w:rPr>
        <w:t>企业管理职责</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岗位安排：根据学生专业（如电子商务专业安排运营、客服岗；幼儿保育专业安排保育、活动组织岗）及技能水平，合理安排实习岗位，原则上与专业对口，不得安排学生从事与专业无关或存在安全风险的工作（如高空作业、有毒有害岗位）。</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待遇保障：与学校、职介机构协商确定学生实习期间的劳动报酬（不低于当地最低工资标准的</w:t>
      </w:r>
      <w:r w:rsidRPr="00716160">
        <w:rPr>
          <w:rFonts w:ascii="仿宋" w:eastAsia="仿宋" w:hAnsi="仿宋"/>
          <w:sz w:val="32"/>
          <w:szCs w:val="32"/>
          <w:lang w:eastAsia="zh-CN"/>
        </w:rPr>
        <w:t xml:space="preserve"> 80%</w:t>
      </w:r>
      <w:r w:rsidRPr="00716160">
        <w:rPr>
          <w:rFonts w:ascii="仿宋" w:eastAsia="仿宋" w:hAnsi="仿宋" w:hint="eastAsia"/>
          <w:sz w:val="32"/>
          <w:szCs w:val="32"/>
          <w:lang w:eastAsia="zh-CN"/>
        </w:rPr>
        <w:t>）、福利待遇（如提供工作餐、住宿），按时足额发放报酬，为学生购买实习期间意外伤害保险。</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培训与指导：开展岗前培训（含安全、技能、企业文化），企业指导教师需耐心指导学生操作，帮助学生适应岗位；定期（每月</w:t>
      </w:r>
      <w:r w:rsidRPr="00716160">
        <w:rPr>
          <w:rFonts w:ascii="仿宋" w:eastAsia="仿宋" w:hAnsi="仿宋"/>
          <w:sz w:val="32"/>
          <w:szCs w:val="32"/>
          <w:lang w:eastAsia="zh-CN"/>
        </w:rPr>
        <w:t xml:space="preserve"> 1 </w:t>
      </w:r>
      <w:r w:rsidRPr="00716160">
        <w:rPr>
          <w:rFonts w:ascii="仿宋" w:eastAsia="仿宋" w:hAnsi="仿宋" w:hint="eastAsia"/>
          <w:sz w:val="32"/>
          <w:szCs w:val="32"/>
          <w:lang w:eastAsia="zh-CN"/>
        </w:rPr>
        <w:t>次）评价学生实习表现，填写《企业指导教师评价表》，反馈给学校。</w:t>
      </w:r>
    </w:p>
    <w:p w:rsidR="00716160" w:rsidRPr="00855FA1" w:rsidRDefault="00716160" w:rsidP="00716160">
      <w:pPr>
        <w:spacing w:line="560" w:lineRule="exact"/>
        <w:ind w:firstLineChars="200" w:firstLine="640"/>
        <w:rPr>
          <w:rFonts w:ascii="黑体" w:eastAsia="黑体" w:hAnsi="黑体"/>
          <w:sz w:val="32"/>
          <w:szCs w:val="32"/>
          <w:lang w:eastAsia="zh-CN"/>
        </w:rPr>
      </w:pPr>
      <w:r w:rsidRPr="00855FA1">
        <w:rPr>
          <w:rFonts w:ascii="黑体" w:eastAsia="黑体" w:hAnsi="黑体" w:hint="eastAsia"/>
          <w:sz w:val="32"/>
          <w:szCs w:val="32"/>
          <w:lang w:eastAsia="zh-CN"/>
        </w:rPr>
        <w:t>四、实习考核与毕业要求</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考核内容与主体：</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企业考核（占比</w:t>
      </w:r>
      <w:r w:rsidRPr="00716160">
        <w:rPr>
          <w:rFonts w:ascii="仿宋" w:eastAsia="仿宋" w:hAnsi="仿宋"/>
          <w:sz w:val="32"/>
          <w:szCs w:val="32"/>
          <w:lang w:eastAsia="zh-CN"/>
        </w:rPr>
        <w:t xml:space="preserve"> 60%</w:t>
      </w:r>
      <w:r w:rsidRPr="00716160">
        <w:rPr>
          <w:rFonts w:ascii="仿宋" w:eastAsia="仿宋" w:hAnsi="仿宋" w:hint="eastAsia"/>
          <w:sz w:val="32"/>
          <w:szCs w:val="32"/>
          <w:lang w:eastAsia="zh-CN"/>
        </w:rPr>
        <w:t>）：由企业指导教师从实习态度（纪律遵守、敬业精神）、职业道德（团队协作、客户服务意识）、职业技能（岗位任务完成质量、技能掌握程度）三个维度评价，填写《学生顶岗实习企业考核表》；</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学校考核（占比</w:t>
      </w:r>
      <w:r w:rsidRPr="00716160">
        <w:rPr>
          <w:rFonts w:ascii="仿宋" w:eastAsia="仿宋" w:hAnsi="仿宋"/>
          <w:sz w:val="32"/>
          <w:szCs w:val="32"/>
          <w:lang w:eastAsia="zh-CN"/>
        </w:rPr>
        <w:t xml:space="preserve"> 40%</w:t>
      </w:r>
      <w:r w:rsidRPr="00716160">
        <w:rPr>
          <w:rFonts w:ascii="仿宋" w:eastAsia="仿宋" w:hAnsi="仿宋" w:hint="eastAsia"/>
          <w:sz w:val="32"/>
          <w:szCs w:val="32"/>
          <w:lang w:eastAsia="zh-CN"/>
        </w:rPr>
        <w:t>）：由校内指导教师从实习报告（《顶岗实习手册》完整性、真实性）、实习汇报（返校后口头或书面汇报）、实习跟踪情况（纪律遵守、问题解决能力）三个维度评价，填写《学生顶岗实习学校考核表》。</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lastRenderedPageBreak/>
        <w:t>考核等级：综合企业与学校考核成绩，分为优（</w:t>
      </w:r>
      <w:r w:rsidRPr="00716160">
        <w:rPr>
          <w:rFonts w:ascii="仿宋" w:eastAsia="仿宋" w:hAnsi="仿宋"/>
          <w:sz w:val="32"/>
          <w:szCs w:val="32"/>
          <w:lang w:eastAsia="zh-CN"/>
        </w:rPr>
        <w:t xml:space="preserve">90 </w:t>
      </w:r>
      <w:r w:rsidRPr="00716160">
        <w:rPr>
          <w:rFonts w:ascii="仿宋" w:eastAsia="仿宋" w:hAnsi="仿宋" w:hint="eastAsia"/>
          <w:sz w:val="32"/>
          <w:szCs w:val="32"/>
          <w:lang w:eastAsia="zh-CN"/>
        </w:rPr>
        <w:t>分及以上）、良（</w:t>
      </w:r>
      <w:r w:rsidRPr="00716160">
        <w:rPr>
          <w:rFonts w:ascii="仿宋" w:eastAsia="仿宋" w:hAnsi="仿宋"/>
          <w:sz w:val="32"/>
          <w:szCs w:val="32"/>
          <w:lang w:eastAsia="zh-CN"/>
        </w:rPr>
        <w:t xml:space="preserve">80-89 </w:t>
      </w:r>
      <w:r w:rsidRPr="00716160">
        <w:rPr>
          <w:rFonts w:ascii="仿宋" w:eastAsia="仿宋" w:hAnsi="仿宋" w:hint="eastAsia"/>
          <w:sz w:val="32"/>
          <w:szCs w:val="32"/>
          <w:lang w:eastAsia="zh-CN"/>
        </w:rPr>
        <w:t>分）、中（</w:t>
      </w:r>
      <w:r w:rsidRPr="00716160">
        <w:rPr>
          <w:rFonts w:ascii="仿宋" w:eastAsia="仿宋" w:hAnsi="仿宋"/>
          <w:sz w:val="32"/>
          <w:szCs w:val="32"/>
          <w:lang w:eastAsia="zh-CN"/>
        </w:rPr>
        <w:t xml:space="preserve">70-79 </w:t>
      </w:r>
      <w:r w:rsidRPr="00716160">
        <w:rPr>
          <w:rFonts w:ascii="仿宋" w:eastAsia="仿宋" w:hAnsi="仿宋" w:hint="eastAsia"/>
          <w:sz w:val="32"/>
          <w:szCs w:val="32"/>
          <w:lang w:eastAsia="zh-CN"/>
        </w:rPr>
        <w:t>分）、合格（</w:t>
      </w:r>
      <w:r w:rsidRPr="00716160">
        <w:rPr>
          <w:rFonts w:ascii="仿宋" w:eastAsia="仿宋" w:hAnsi="仿宋"/>
          <w:sz w:val="32"/>
          <w:szCs w:val="32"/>
          <w:lang w:eastAsia="zh-CN"/>
        </w:rPr>
        <w:t xml:space="preserve">60-69 </w:t>
      </w:r>
      <w:r w:rsidRPr="00716160">
        <w:rPr>
          <w:rFonts w:ascii="仿宋" w:eastAsia="仿宋" w:hAnsi="仿宋" w:hint="eastAsia"/>
          <w:sz w:val="32"/>
          <w:szCs w:val="32"/>
          <w:lang w:eastAsia="zh-CN"/>
        </w:rPr>
        <w:t>分）、不合格（</w:t>
      </w:r>
      <w:r w:rsidRPr="00716160">
        <w:rPr>
          <w:rFonts w:ascii="仿宋" w:eastAsia="仿宋" w:hAnsi="仿宋"/>
          <w:sz w:val="32"/>
          <w:szCs w:val="32"/>
          <w:lang w:eastAsia="zh-CN"/>
        </w:rPr>
        <w:t xml:space="preserve">60 </w:t>
      </w:r>
      <w:r w:rsidRPr="00716160">
        <w:rPr>
          <w:rFonts w:ascii="仿宋" w:eastAsia="仿宋" w:hAnsi="仿宋" w:hint="eastAsia"/>
          <w:sz w:val="32"/>
          <w:szCs w:val="32"/>
          <w:lang w:eastAsia="zh-CN"/>
        </w:rPr>
        <w:t>分以下）五个等级，记入学生学业档案。</w:t>
      </w:r>
    </w:p>
    <w:p w:rsidR="00716160" w:rsidRPr="00716160" w:rsidRDefault="00716160" w:rsidP="00716160">
      <w:pPr>
        <w:spacing w:line="560" w:lineRule="exact"/>
        <w:ind w:firstLineChars="200" w:firstLine="640"/>
        <w:rPr>
          <w:rFonts w:ascii="仿宋" w:eastAsia="仿宋" w:hAnsi="仿宋"/>
          <w:sz w:val="32"/>
          <w:szCs w:val="32"/>
          <w:lang w:eastAsia="zh-CN"/>
        </w:rPr>
      </w:pPr>
      <w:r w:rsidRPr="00716160">
        <w:rPr>
          <w:rFonts w:ascii="仿宋" w:eastAsia="仿宋" w:hAnsi="仿宋" w:hint="eastAsia"/>
          <w:sz w:val="32"/>
          <w:szCs w:val="32"/>
          <w:lang w:eastAsia="zh-CN"/>
        </w:rPr>
        <w:t>毕业要求：顶岗实习成绩合格是学生毕业的必备条件之一，成绩不合格者需重新参加实习（补修</w:t>
      </w:r>
      <w:r w:rsidRPr="00716160">
        <w:rPr>
          <w:rFonts w:ascii="仿宋" w:eastAsia="仿宋" w:hAnsi="仿宋"/>
          <w:sz w:val="32"/>
          <w:szCs w:val="32"/>
          <w:lang w:eastAsia="zh-CN"/>
        </w:rPr>
        <w:t xml:space="preserve"> 6 </w:t>
      </w:r>
      <w:r w:rsidRPr="00716160">
        <w:rPr>
          <w:rFonts w:ascii="仿宋" w:eastAsia="仿宋" w:hAnsi="仿宋" w:hint="eastAsia"/>
          <w:sz w:val="32"/>
          <w:szCs w:val="32"/>
          <w:lang w:eastAsia="zh-CN"/>
        </w:rPr>
        <w:t>个月），直至考核合格；若因违规被企业辞退或擅自终止实习，实习成绩判定为不合格，不予颁发毕业证书。</w:t>
      </w:r>
    </w:p>
    <w:p w:rsidR="002735F6" w:rsidRPr="002735F6" w:rsidRDefault="002735F6" w:rsidP="002735F6">
      <w:pPr>
        <w:rPr>
          <w:lang w:eastAsia="zh-CN"/>
        </w:rPr>
      </w:pPr>
    </w:p>
    <w:p w:rsidR="002735F6" w:rsidRDefault="002735F6" w:rsidP="002735F6">
      <w:pPr>
        <w:spacing w:before="1" w:line="228" w:lineRule="auto"/>
        <w:rPr>
          <w:rFonts w:ascii="仿宋" w:eastAsia="仿宋" w:hAnsi="仿宋" w:cs="仿宋"/>
          <w:spacing w:val="2"/>
          <w:sz w:val="31"/>
          <w:szCs w:val="31"/>
          <w:lang w:eastAsia="zh-CN"/>
        </w:rPr>
      </w:pPr>
    </w:p>
    <w:p w:rsidR="002735F6" w:rsidRDefault="002735F6" w:rsidP="002735F6">
      <w:pPr>
        <w:spacing w:before="1" w:line="228" w:lineRule="auto"/>
        <w:rPr>
          <w:rFonts w:ascii="仿宋" w:eastAsia="仿宋" w:hAnsi="仿宋" w:cs="仿宋"/>
          <w:spacing w:val="2"/>
          <w:sz w:val="31"/>
          <w:szCs w:val="31"/>
          <w:lang w:eastAsia="zh-CN"/>
        </w:rPr>
      </w:pPr>
    </w:p>
    <w:p w:rsidR="002735F6" w:rsidRDefault="002735F6" w:rsidP="002735F6">
      <w:pPr>
        <w:spacing w:before="1" w:line="228" w:lineRule="auto"/>
        <w:rPr>
          <w:rFonts w:ascii="仿宋" w:eastAsia="仿宋" w:hAnsi="仿宋" w:cs="仿宋"/>
          <w:spacing w:val="2"/>
          <w:sz w:val="31"/>
          <w:szCs w:val="31"/>
          <w:lang w:eastAsia="zh-CN"/>
        </w:rPr>
      </w:pPr>
    </w:p>
    <w:p w:rsidR="002735F6" w:rsidRDefault="002735F6" w:rsidP="002735F6">
      <w:pPr>
        <w:spacing w:before="1" w:line="228" w:lineRule="auto"/>
        <w:rPr>
          <w:rFonts w:ascii="仿宋" w:eastAsia="仿宋" w:hAnsi="仿宋" w:cs="仿宋"/>
          <w:spacing w:val="2"/>
          <w:sz w:val="31"/>
          <w:szCs w:val="31"/>
          <w:lang w:eastAsia="zh-CN"/>
        </w:rPr>
      </w:pPr>
    </w:p>
    <w:p w:rsidR="00AF7063" w:rsidRPr="002735F6" w:rsidRDefault="00F00703" w:rsidP="002735F6">
      <w:pPr>
        <w:spacing w:before="1" w:line="228" w:lineRule="auto"/>
        <w:jc w:val="right"/>
        <w:rPr>
          <w:rFonts w:ascii="仿宋" w:eastAsia="仿宋" w:hAnsi="仿宋" w:cs="仿宋"/>
          <w:sz w:val="32"/>
          <w:szCs w:val="32"/>
          <w:lang w:eastAsia="zh-CN"/>
        </w:rPr>
      </w:pPr>
      <w:r w:rsidRPr="002735F6">
        <w:rPr>
          <w:rFonts w:ascii="仿宋" w:eastAsia="仿宋" w:hAnsi="仿宋" w:cs="仿宋" w:hint="eastAsia"/>
          <w:spacing w:val="5"/>
          <w:position w:val="17"/>
          <w:sz w:val="32"/>
          <w:szCs w:val="32"/>
          <w:lang w:eastAsia="zh-CN"/>
        </w:rPr>
        <w:t>泊头</w:t>
      </w:r>
      <w:r w:rsidR="002735F6" w:rsidRPr="002735F6">
        <w:rPr>
          <w:rFonts w:ascii="仿宋" w:eastAsia="仿宋" w:hAnsi="仿宋" w:cs="仿宋" w:hint="eastAsia"/>
          <w:spacing w:val="5"/>
          <w:position w:val="17"/>
          <w:sz w:val="32"/>
          <w:szCs w:val="32"/>
          <w:lang w:eastAsia="zh-CN"/>
        </w:rPr>
        <w:t>市</w:t>
      </w:r>
      <w:r w:rsidRPr="002735F6">
        <w:rPr>
          <w:rFonts w:ascii="仿宋" w:eastAsia="仿宋" w:hAnsi="仿宋" w:cs="仿宋" w:hint="eastAsia"/>
          <w:spacing w:val="5"/>
          <w:position w:val="17"/>
          <w:sz w:val="32"/>
          <w:szCs w:val="32"/>
          <w:lang w:eastAsia="zh-CN"/>
        </w:rPr>
        <w:t>职业技术教育中心</w:t>
      </w:r>
    </w:p>
    <w:p w:rsidR="00AF7063" w:rsidRPr="002735F6" w:rsidRDefault="00F00703">
      <w:pPr>
        <w:spacing w:before="1" w:line="227" w:lineRule="auto"/>
        <w:jc w:val="right"/>
        <w:rPr>
          <w:rFonts w:ascii="仿宋" w:eastAsia="仿宋" w:hAnsi="仿宋" w:cs="仿宋"/>
          <w:sz w:val="32"/>
          <w:szCs w:val="32"/>
          <w:lang w:eastAsia="zh-CN"/>
        </w:rPr>
      </w:pPr>
      <w:r w:rsidRPr="002735F6">
        <w:rPr>
          <w:rFonts w:ascii="仿宋" w:eastAsia="仿宋" w:hAnsi="仿宋" w:cs="Calibri"/>
          <w:spacing w:val="-9"/>
          <w:sz w:val="32"/>
          <w:szCs w:val="32"/>
          <w:lang w:eastAsia="zh-CN"/>
        </w:rPr>
        <w:t>202</w:t>
      </w:r>
      <w:r w:rsidR="002735F6" w:rsidRPr="002735F6">
        <w:rPr>
          <w:rFonts w:ascii="仿宋" w:eastAsia="仿宋" w:hAnsi="仿宋" w:cs="Calibri" w:hint="eastAsia"/>
          <w:spacing w:val="-9"/>
          <w:sz w:val="32"/>
          <w:szCs w:val="32"/>
          <w:lang w:eastAsia="zh-CN"/>
        </w:rPr>
        <w:t>5</w:t>
      </w:r>
      <w:r w:rsidR="00716160">
        <w:rPr>
          <w:rFonts w:ascii="仿宋" w:eastAsia="仿宋" w:hAnsi="仿宋" w:cs="Calibri" w:hint="eastAsia"/>
          <w:spacing w:val="-9"/>
          <w:sz w:val="32"/>
          <w:szCs w:val="32"/>
          <w:lang w:eastAsia="zh-CN"/>
        </w:rPr>
        <w:t xml:space="preserve"> </w:t>
      </w:r>
      <w:r w:rsidRPr="002735F6">
        <w:rPr>
          <w:rFonts w:ascii="仿宋" w:eastAsia="仿宋" w:hAnsi="仿宋" w:cs="仿宋"/>
          <w:spacing w:val="-9"/>
          <w:sz w:val="32"/>
          <w:szCs w:val="32"/>
          <w:lang w:eastAsia="zh-CN"/>
        </w:rPr>
        <w:t>年</w:t>
      </w:r>
      <w:r w:rsidR="00716160">
        <w:rPr>
          <w:rFonts w:ascii="仿宋" w:eastAsia="仿宋" w:hAnsi="仿宋" w:cs="仿宋" w:hint="eastAsia"/>
          <w:spacing w:val="-9"/>
          <w:sz w:val="32"/>
          <w:szCs w:val="32"/>
          <w:lang w:eastAsia="zh-CN"/>
        </w:rPr>
        <w:t xml:space="preserve"> </w:t>
      </w:r>
      <w:r w:rsidRPr="002735F6">
        <w:rPr>
          <w:rFonts w:ascii="仿宋" w:eastAsia="仿宋" w:hAnsi="仿宋" w:cs="仿宋" w:hint="eastAsia"/>
          <w:spacing w:val="-58"/>
          <w:sz w:val="32"/>
          <w:szCs w:val="32"/>
          <w:lang w:eastAsia="zh-CN"/>
        </w:rPr>
        <w:t xml:space="preserve">9 </w:t>
      </w:r>
      <w:r w:rsidRPr="002735F6">
        <w:rPr>
          <w:rFonts w:ascii="仿宋" w:eastAsia="仿宋" w:hAnsi="仿宋" w:cs="仿宋"/>
          <w:spacing w:val="-9"/>
          <w:sz w:val="32"/>
          <w:szCs w:val="32"/>
          <w:lang w:eastAsia="zh-CN"/>
        </w:rPr>
        <w:t>月</w:t>
      </w:r>
    </w:p>
    <w:sectPr w:rsidR="00AF7063" w:rsidRPr="002735F6">
      <w:pgSz w:w="11906" w:h="16839"/>
      <w:pgMar w:top="1431" w:right="1586" w:bottom="1217" w:left="1785" w:header="0" w:footer="10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674" w:rsidRDefault="00C13674">
      <w:r>
        <w:separator/>
      </w:r>
    </w:p>
  </w:endnote>
  <w:endnote w:type="continuationSeparator" w:id="0">
    <w:p w:rsidR="00C13674" w:rsidRDefault="00C13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063" w:rsidRDefault="00F00703">
    <w:pPr>
      <w:spacing w:line="169" w:lineRule="auto"/>
      <w:ind w:left="4489"/>
      <w:rPr>
        <w:rFonts w:ascii="Calibri" w:eastAsia="Calibri" w:hAnsi="Calibri" w:cs="Calibri"/>
        <w:sz w:val="18"/>
        <w:szCs w:val="18"/>
      </w:rPr>
    </w:pPr>
    <w:r>
      <w:rPr>
        <w:rFonts w:ascii="Calibri" w:eastAsia="Calibri" w:hAnsi="Calibri" w:cs="Calibri"/>
        <w:sz w:val="18"/>
        <w:szCs w:val="1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063" w:rsidRDefault="00F00703">
    <w:pPr>
      <w:spacing w:line="168" w:lineRule="auto"/>
      <w:ind w:left="4484"/>
      <w:rPr>
        <w:rFonts w:ascii="Calibri" w:eastAsia="Calibri" w:hAnsi="Calibri" w:cs="Calibri"/>
        <w:sz w:val="18"/>
        <w:szCs w:val="18"/>
      </w:rPr>
    </w:pPr>
    <w:r>
      <w:rPr>
        <w:rFonts w:ascii="Calibri" w:eastAsia="Calibri" w:hAnsi="Calibri" w:cs="Calibri"/>
        <w:sz w:val="18"/>
        <w:szCs w:val="18"/>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063" w:rsidRDefault="00F00703">
    <w:pPr>
      <w:spacing w:line="167" w:lineRule="auto"/>
      <w:ind w:left="4486"/>
      <w:rPr>
        <w:rFonts w:ascii="Calibri" w:eastAsia="Calibri" w:hAnsi="Calibri" w:cs="Calibri"/>
        <w:sz w:val="18"/>
        <w:szCs w:val="18"/>
      </w:rPr>
    </w:pPr>
    <w:r>
      <w:rPr>
        <w:rFonts w:ascii="Calibri" w:eastAsia="Calibri" w:hAnsi="Calibri" w:cs="Calibri"/>
        <w:sz w:val="18"/>
        <w:szCs w:val="18"/>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063" w:rsidRDefault="00F00703">
    <w:pPr>
      <w:spacing w:line="169" w:lineRule="auto"/>
      <w:ind w:left="4264"/>
      <w:rPr>
        <w:rFonts w:ascii="Calibri" w:eastAsia="Calibri" w:hAnsi="Calibri" w:cs="Calibri"/>
        <w:sz w:val="18"/>
        <w:szCs w:val="18"/>
      </w:rPr>
    </w:pPr>
    <w:r>
      <w:rPr>
        <w:rFonts w:ascii="Calibri" w:eastAsia="Calibri" w:hAnsi="Calibri" w:cs="Calibri"/>
        <w:spacing w:val="-6"/>
        <w:sz w:val="18"/>
        <w:szCs w:val="18"/>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674" w:rsidRDefault="00C13674">
      <w:r>
        <w:separator/>
      </w:r>
    </w:p>
  </w:footnote>
  <w:footnote w:type="continuationSeparator" w:id="0">
    <w:p w:rsidR="00C13674" w:rsidRDefault="00C13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NDk2YTQwZjQwZDgyOTJiZjNjMjA3NmI5OTBjNTlmYjcifQ=="/>
  </w:docVars>
  <w:rsids>
    <w:rsidRoot w:val="00AF7063"/>
    <w:rsid w:val="00214063"/>
    <w:rsid w:val="002735F6"/>
    <w:rsid w:val="00287A5D"/>
    <w:rsid w:val="002D434C"/>
    <w:rsid w:val="002E1551"/>
    <w:rsid w:val="00614154"/>
    <w:rsid w:val="006335A6"/>
    <w:rsid w:val="006B3F44"/>
    <w:rsid w:val="00716160"/>
    <w:rsid w:val="00855FA1"/>
    <w:rsid w:val="00AF7063"/>
    <w:rsid w:val="00B85545"/>
    <w:rsid w:val="00C13674"/>
    <w:rsid w:val="00C30087"/>
    <w:rsid w:val="00EF2751"/>
    <w:rsid w:val="00F00703"/>
    <w:rsid w:val="77056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lsdException w:name="Body Tex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
    <w:next w:val="a"/>
    <w:link w:val="1Char"/>
    <w:qFormat/>
    <w:rsid w:val="00855FA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table" w:customStyle="1" w:styleId="TableNormal">
    <w:name w:val="Table Normal"/>
    <w:semiHidden/>
    <w:unhideWhenUsed/>
    <w:qFormat/>
    <w:tblPr>
      <w:tblCellMar>
        <w:top w:w="0" w:type="dxa"/>
        <w:left w:w="0" w:type="dxa"/>
        <w:bottom w:w="0" w:type="dxa"/>
        <w:right w:w="0" w:type="dxa"/>
      </w:tblCellMar>
    </w:tblPr>
  </w:style>
  <w:style w:type="paragraph" w:styleId="a4">
    <w:name w:val="Balloon Text"/>
    <w:basedOn w:val="a"/>
    <w:link w:val="Char"/>
    <w:rsid w:val="00287A5D"/>
    <w:rPr>
      <w:sz w:val="18"/>
      <w:szCs w:val="18"/>
    </w:rPr>
  </w:style>
  <w:style w:type="character" w:customStyle="1" w:styleId="Char">
    <w:name w:val="批注框文本 Char"/>
    <w:basedOn w:val="a0"/>
    <w:link w:val="a4"/>
    <w:rsid w:val="00287A5D"/>
    <w:rPr>
      <w:rFonts w:eastAsia="Arial"/>
      <w:snapToGrid w:val="0"/>
      <w:color w:val="000000"/>
      <w:sz w:val="18"/>
      <w:szCs w:val="18"/>
      <w:lang w:eastAsia="en-US"/>
    </w:rPr>
  </w:style>
  <w:style w:type="paragraph" w:styleId="10">
    <w:name w:val="toc 1"/>
    <w:basedOn w:val="a"/>
    <w:next w:val="a"/>
    <w:autoRedefine/>
    <w:uiPriority w:val="39"/>
    <w:rsid w:val="006B3F44"/>
    <w:pPr>
      <w:tabs>
        <w:tab w:val="right" w:leader="dot" w:pos="8815"/>
      </w:tabs>
      <w:spacing w:afterLines="100" w:after="240" w:line="560" w:lineRule="exact"/>
      <w:jc w:val="center"/>
    </w:pPr>
  </w:style>
  <w:style w:type="character" w:styleId="a5">
    <w:name w:val="Hyperlink"/>
    <w:basedOn w:val="a0"/>
    <w:uiPriority w:val="99"/>
    <w:unhideWhenUsed/>
    <w:rsid w:val="00855FA1"/>
    <w:rPr>
      <w:color w:val="0000FF" w:themeColor="hyperlink"/>
      <w:u w:val="single"/>
    </w:rPr>
  </w:style>
  <w:style w:type="character" w:customStyle="1" w:styleId="1Char">
    <w:name w:val="标题 1 Char"/>
    <w:basedOn w:val="a0"/>
    <w:link w:val="1"/>
    <w:rsid w:val="00855FA1"/>
    <w:rPr>
      <w:rFonts w:eastAsia="Arial"/>
      <w:b/>
      <w:bCs/>
      <w:snapToGrid w:val="0"/>
      <w:color w:val="000000"/>
      <w:kern w:val="44"/>
      <w:sz w:val="44"/>
      <w:szCs w:val="44"/>
      <w:lang w:eastAsia="en-US"/>
    </w:rPr>
  </w:style>
  <w:style w:type="paragraph" w:styleId="TOC">
    <w:name w:val="TOC Heading"/>
    <w:basedOn w:val="1"/>
    <w:next w:val="a"/>
    <w:uiPriority w:val="39"/>
    <w:semiHidden/>
    <w:unhideWhenUsed/>
    <w:qFormat/>
    <w:rsid w:val="00855FA1"/>
    <w:pPr>
      <w:kinsoku/>
      <w:autoSpaceDE/>
      <w:autoSpaceDN/>
      <w:adjustRightInd/>
      <w:snapToGrid/>
      <w:spacing w:before="480" w:after="0" w:line="276" w:lineRule="auto"/>
      <w:textAlignment w:val="auto"/>
      <w:outlineLvl w:val="9"/>
    </w:pPr>
    <w:rPr>
      <w:rFonts w:asciiTheme="majorHAnsi" w:eastAsiaTheme="majorEastAsia" w:hAnsiTheme="majorHAnsi" w:cstheme="majorBidi"/>
      <w:snapToGrid/>
      <w:color w:val="365F91" w:themeColor="accent1" w:themeShade="BF"/>
      <w:kern w:val="0"/>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lsdException w:name="Body Tex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
    <w:next w:val="a"/>
    <w:link w:val="1Char"/>
    <w:qFormat/>
    <w:rsid w:val="00855FA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table" w:customStyle="1" w:styleId="TableNormal">
    <w:name w:val="Table Normal"/>
    <w:semiHidden/>
    <w:unhideWhenUsed/>
    <w:qFormat/>
    <w:tblPr>
      <w:tblCellMar>
        <w:top w:w="0" w:type="dxa"/>
        <w:left w:w="0" w:type="dxa"/>
        <w:bottom w:w="0" w:type="dxa"/>
        <w:right w:w="0" w:type="dxa"/>
      </w:tblCellMar>
    </w:tblPr>
  </w:style>
  <w:style w:type="paragraph" w:styleId="a4">
    <w:name w:val="Balloon Text"/>
    <w:basedOn w:val="a"/>
    <w:link w:val="Char"/>
    <w:rsid w:val="00287A5D"/>
    <w:rPr>
      <w:sz w:val="18"/>
      <w:szCs w:val="18"/>
    </w:rPr>
  </w:style>
  <w:style w:type="character" w:customStyle="1" w:styleId="Char">
    <w:name w:val="批注框文本 Char"/>
    <w:basedOn w:val="a0"/>
    <w:link w:val="a4"/>
    <w:rsid w:val="00287A5D"/>
    <w:rPr>
      <w:rFonts w:eastAsia="Arial"/>
      <w:snapToGrid w:val="0"/>
      <w:color w:val="000000"/>
      <w:sz w:val="18"/>
      <w:szCs w:val="18"/>
      <w:lang w:eastAsia="en-US"/>
    </w:rPr>
  </w:style>
  <w:style w:type="paragraph" w:styleId="10">
    <w:name w:val="toc 1"/>
    <w:basedOn w:val="a"/>
    <w:next w:val="a"/>
    <w:autoRedefine/>
    <w:uiPriority w:val="39"/>
    <w:rsid w:val="006B3F44"/>
    <w:pPr>
      <w:tabs>
        <w:tab w:val="right" w:leader="dot" w:pos="8815"/>
      </w:tabs>
      <w:spacing w:afterLines="100" w:after="240" w:line="560" w:lineRule="exact"/>
      <w:jc w:val="center"/>
    </w:pPr>
  </w:style>
  <w:style w:type="character" w:styleId="a5">
    <w:name w:val="Hyperlink"/>
    <w:basedOn w:val="a0"/>
    <w:uiPriority w:val="99"/>
    <w:unhideWhenUsed/>
    <w:rsid w:val="00855FA1"/>
    <w:rPr>
      <w:color w:val="0000FF" w:themeColor="hyperlink"/>
      <w:u w:val="single"/>
    </w:rPr>
  </w:style>
  <w:style w:type="character" w:customStyle="1" w:styleId="1Char">
    <w:name w:val="标题 1 Char"/>
    <w:basedOn w:val="a0"/>
    <w:link w:val="1"/>
    <w:rsid w:val="00855FA1"/>
    <w:rPr>
      <w:rFonts w:eastAsia="Arial"/>
      <w:b/>
      <w:bCs/>
      <w:snapToGrid w:val="0"/>
      <w:color w:val="000000"/>
      <w:kern w:val="44"/>
      <w:sz w:val="44"/>
      <w:szCs w:val="44"/>
      <w:lang w:eastAsia="en-US"/>
    </w:rPr>
  </w:style>
  <w:style w:type="paragraph" w:styleId="TOC">
    <w:name w:val="TOC Heading"/>
    <w:basedOn w:val="1"/>
    <w:next w:val="a"/>
    <w:uiPriority w:val="39"/>
    <w:semiHidden/>
    <w:unhideWhenUsed/>
    <w:qFormat/>
    <w:rsid w:val="00855FA1"/>
    <w:pPr>
      <w:kinsoku/>
      <w:autoSpaceDE/>
      <w:autoSpaceDN/>
      <w:adjustRightInd/>
      <w:snapToGrid/>
      <w:spacing w:before="480" w:after="0" w:line="276" w:lineRule="auto"/>
      <w:textAlignment w:val="auto"/>
      <w:outlineLvl w:val="9"/>
    </w:pPr>
    <w:rPr>
      <w:rFonts w:asciiTheme="majorHAnsi" w:eastAsiaTheme="majorEastAsia" w:hAnsiTheme="majorHAnsi" w:cstheme="majorBidi"/>
      <w:snapToGrid/>
      <w:color w:val="365F91" w:themeColor="accent1" w:themeShade="BF"/>
      <w:kern w:val="0"/>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585817">
      <w:bodyDiv w:val="1"/>
      <w:marLeft w:val="0"/>
      <w:marRight w:val="0"/>
      <w:marTop w:val="0"/>
      <w:marBottom w:val="0"/>
      <w:divBdr>
        <w:top w:val="none" w:sz="0" w:space="0" w:color="auto"/>
        <w:left w:val="none" w:sz="0" w:space="0" w:color="auto"/>
        <w:bottom w:val="none" w:sz="0" w:space="0" w:color="auto"/>
        <w:right w:val="none" w:sz="0" w:space="0" w:color="auto"/>
      </w:divBdr>
      <w:divsChild>
        <w:div w:id="1252396853">
          <w:marLeft w:val="0"/>
          <w:marRight w:val="0"/>
          <w:marTop w:val="0"/>
          <w:marBottom w:val="0"/>
          <w:divBdr>
            <w:top w:val="single" w:sz="2" w:space="0" w:color="auto"/>
            <w:left w:val="single" w:sz="2" w:space="0" w:color="auto"/>
            <w:bottom w:val="single" w:sz="2" w:space="0" w:color="auto"/>
            <w:right w:val="single" w:sz="2" w:space="0" w:color="auto"/>
          </w:divBdr>
        </w:div>
      </w:divsChild>
    </w:div>
    <w:div w:id="1827934007">
      <w:bodyDiv w:val="1"/>
      <w:marLeft w:val="0"/>
      <w:marRight w:val="0"/>
      <w:marTop w:val="0"/>
      <w:marBottom w:val="0"/>
      <w:divBdr>
        <w:top w:val="none" w:sz="0" w:space="0" w:color="auto"/>
        <w:left w:val="none" w:sz="0" w:space="0" w:color="auto"/>
        <w:bottom w:val="none" w:sz="0" w:space="0" w:color="auto"/>
        <w:right w:val="none" w:sz="0" w:space="0" w:color="auto"/>
      </w:divBdr>
      <w:divsChild>
        <w:div w:id="1263806185">
          <w:marLeft w:val="0"/>
          <w:marRight w:val="0"/>
          <w:marTop w:val="0"/>
          <w:marBottom w:val="0"/>
          <w:divBdr>
            <w:top w:val="single" w:sz="2" w:space="0" w:color="auto"/>
            <w:left w:val="single" w:sz="2" w:space="0" w:color="auto"/>
            <w:bottom w:val="single" w:sz="2" w:space="0" w:color="auto"/>
            <w:right w:val="single" w:sz="2"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2D1BB-D171-40F0-A3FE-992D9EAE2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1421</Words>
  <Characters>8104</Characters>
  <Application>Microsoft Office Word</Application>
  <DocSecurity>0</DocSecurity>
  <Lines>67</Lines>
  <Paragraphs>19</Paragraphs>
  <ScaleCrop>false</ScaleCrop>
  <Company>P R C</Company>
  <LinksUpToDate>false</LinksUpToDate>
  <CharactersWithSpaces>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adamin</dc:creator>
  <cp:lastModifiedBy>Administrator</cp:lastModifiedBy>
  <cp:revision>6</cp:revision>
  <cp:lastPrinted>2025-11-07T08:42:00Z</cp:lastPrinted>
  <dcterms:created xsi:type="dcterms:W3CDTF">2023-11-15T11:12:00Z</dcterms:created>
  <dcterms:modified xsi:type="dcterms:W3CDTF">2025-11-07T08:42:00Z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2024-09-26T12:18:23Z</vt:filetime>
  </property>
  <property fmtid="{D5CDD505-2E9C-101B-9397-08002B2CF9AE}" pid="4" name="KSOProductBuildVer">
    <vt:lpwstr>2052-12.1.0.16120</vt:lpwstr>
  </property>
  <property fmtid="{D5CDD505-2E9C-101B-9397-08002B2CF9AE}" pid="5" name="ICV">
    <vt:lpwstr>F99C14BF8BE6432EBF2717618F1BB99E_12</vt:lpwstr>
  </property>
</Properties>
</file>