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2E0" w:rsidRDefault="00135E20">
      <w:pPr>
        <w:spacing w:line="240" w:lineRule="atLeast"/>
        <w:jc w:val="center"/>
        <w:rPr>
          <w:rFonts w:eastAsiaTheme="majorEastAsia"/>
          <w:b/>
          <w:sz w:val="44"/>
          <w:szCs w:val="44"/>
        </w:rPr>
      </w:pPr>
      <w:r>
        <w:rPr>
          <w:rFonts w:eastAsiaTheme="majorEastAsia" w:hint="eastAsia"/>
          <w:b/>
          <w:sz w:val="44"/>
          <w:szCs w:val="44"/>
        </w:rPr>
        <w:t>获得中级以上非教师系列职称的教师占比</w:t>
      </w:r>
    </w:p>
    <w:p w:rsidR="00D732E0" w:rsidRDefault="00D732E0"/>
    <w:tbl>
      <w:tblPr>
        <w:tblW w:w="7808" w:type="dxa"/>
        <w:jc w:val="center"/>
        <w:tblLayout w:type="fixed"/>
        <w:tblLook w:val="04A0" w:firstRow="1" w:lastRow="0" w:firstColumn="1" w:lastColumn="0" w:noHBand="0" w:noVBand="1"/>
      </w:tblPr>
      <w:tblGrid>
        <w:gridCol w:w="1568"/>
        <w:gridCol w:w="1150"/>
        <w:gridCol w:w="1871"/>
        <w:gridCol w:w="3219"/>
      </w:tblGrid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编号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职称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李丁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高级网络工程师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杨磊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高级平面设计师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张炳磊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高级电子商务师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王常雪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高级电子商务师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王元辰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一级技师计算机维修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白如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一级电子商务</w:t>
            </w:r>
          </w:p>
        </w:tc>
      </w:tr>
      <w:tr w:rsidR="00D732E0">
        <w:trPr>
          <w:trHeight w:val="540"/>
          <w:jc w:val="center"/>
        </w:trPr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合计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教师占比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32E0" w:rsidRDefault="00135E2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35.29%</w:t>
            </w:r>
          </w:p>
        </w:tc>
      </w:tr>
    </w:tbl>
    <w:p w:rsidR="00D732E0" w:rsidRDefault="00D732E0"/>
    <w:p w:rsidR="00D732E0" w:rsidRDefault="00D732E0"/>
    <w:p w:rsidR="00D732E0" w:rsidRDefault="00135E20">
      <w:pPr>
        <w:spacing w:line="240" w:lineRule="atLeas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附：教师职业技能等级证</w:t>
      </w:r>
      <w:r>
        <w:rPr>
          <w:rFonts w:hint="eastAsia"/>
          <w:sz w:val="28"/>
          <w:szCs w:val="28"/>
        </w:rPr>
        <w:t>书</w:t>
      </w:r>
    </w:p>
    <w:p w:rsidR="00D732E0" w:rsidRDefault="00D732E0">
      <w:pPr>
        <w:spacing w:line="240" w:lineRule="atLeast"/>
        <w:rPr>
          <w:sz w:val="28"/>
          <w:szCs w:val="28"/>
        </w:rPr>
      </w:pPr>
    </w:p>
    <w:p w:rsidR="00D732E0" w:rsidRDefault="00135E20">
      <w:pPr>
        <w:spacing w:line="240" w:lineRule="atLeast"/>
        <w:jc w:val="center"/>
      </w:pPr>
      <w:r>
        <w:rPr>
          <w:rFonts w:hint="eastAsia"/>
          <w:noProof/>
        </w:rPr>
        <w:drawing>
          <wp:inline distT="0" distB="0" distL="114300" distR="114300">
            <wp:extent cx="2793365" cy="3843020"/>
            <wp:effectExtent l="0" t="0" r="12700" b="10795"/>
            <wp:docPr id="1" name="图片 1" descr="76053c1acba1a95cfc9419b48e3468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053c1acba1a95cfc9419b48e3468a7"/>
                    <pic:cNvPicPr>
                      <a:picLocks noChangeAspect="1"/>
                    </pic:cNvPicPr>
                  </pic:nvPicPr>
                  <pic:blipFill>
                    <a:blip r:embed="rId6"/>
                    <a:srcRect l="-158" r="32672" b="3250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93365" cy="384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2E0" w:rsidRDefault="00D732E0"/>
    <w:p w:rsidR="00D732E0" w:rsidRDefault="00135E20">
      <w:pPr>
        <w:rPr>
          <w:rFonts w:hint="eastAsia"/>
        </w:rPr>
      </w:pPr>
      <w:r>
        <w:rPr>
          <w:noProof/>
          <w:sz w:val="28"/>
          <w:szCs w:val="36"/>
        </w:rPr>
        <w:lastRenderedPageBreak/>
        <w:drawing>
          <wp:inline distT="0" distB="0" distL="114300" distR="114300">
            <wp:extent cx="3935730" cy="5248910"/>
            <wp:effectExtent l="0" t="0" r="8890" b="11430"/>
            <wp:docPr id="6" name="图片 6" descr="微信图片_2025-10-27_094304_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-10-27_094304_6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573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E20" w:rsidRDefault="00135E20">
      <w:pPr>
        <w:rPr>
          <w:rFonts w:hint="eastAsia"/>
        </w:rPr>
      </w:pPr>
    </w:p>
    <w:p w:rsidR="00135E20" w:rsidRDefault="00135E20">
      <w:bookmarkStart w:id="0" w:name="_GoBack"/>
      <w:r>
        <w:rPr>
          <w:noProof/>
        </w:rPr>
        <w:drawing>
          <wp:inline distT="0" distB="0" distL="0" distR="0">
            <wp:extent cx="5274310" cy="38354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计算机维修工一级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1C915"/>
    <w:multiLevelType w:val="multilevel"/>
    <w:tmpl w:val="EB11C9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E0"/>
    <w:rsid w:val="00135E20"/>
    <w:rsid w:val="00D732E0"/>
    <w:rsid w:val="130E497C"/>
    <w:rsid w:val="248377AD"/>
    <w:rsid w:val="27DA155B"/>
    <w:rsid w:val="2A25436B"/>
    <w:rsid w:val="4A80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rsid w:val="00135E20"/>
    <w:rPr>
      <w:sz w:val="18"/>
      <w:szCs w:val="18"/>
    </w:rPr>
  </w:style>
  <w:style w:type="character" w:customStyle="1" w:styleId="Char0">
    <w:name w:val="批注框文本 Char"/>
    <w:basedOn w:val="a0"/>
    <w:link w:val="a4"/>
    <w:rsid w:val="00135E2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120" w:after="120"/>
      <w:ind w:left="862" w:hanging="862"/>
      <w:jc w:val="left"/>
      <w:outlineLvl w:val="3"/>
    </w:pPr>
    <w:rPr>
      <w:rFonts w:ascii="Arial" w:eastAsia="宋体" w:hAnsi="Arial" w:cs="Times New Roman"/>
      <w:sz w:val="24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脚注文本 Char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rsid w:val="00135E20"/>
    <w:rPr>
      <w:sz w:val="18"/>
      <w:szCs w:val="18"/>
    </w:rPr>
  </w:style>
  <w:style w:type="character" w:customStyle="1" w:styleId="Char0">
    <w:name w:val="批注框文本 Char"/>
    <w:basedOn w:val="a0"/>
    <w:link w:val="a4"/>
    <w:rsid w:val="00135E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99429</dc:creator>
  <cp:lastModifiedBy>Administrator</cp:lastModifiedBy>
  <cp:revision>2</cp:revision>
  <dcterms:created xsi:type="dcterms:W3CDTF">2025-08-20T02:18:00Z</dcterms:created>
  <dcterms:modified xsi:type="dcterms:W3CDTF">2025-11-08T13:17:00Z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96178C50884D4DE0B49747178D0D7E34_12</vt:lpwstr>
  </property>
  <property fmtid="{D5CDD505-2E9C-101B-9397-08002B2CF9AE}" pid="4" name="KSOTemplateDocerSaveRecord">
    <vt:lpwstr>eyJoZGlkIjoiOThhYTY0ZTcxOGQzOWM4MjQ4NmE5ZWI4N2Q1NjM5Y2EiLCJ1c2VySWQiOiI0Njc0OTM0ODMifQ==</vt:lpwstr>
  </property>
</Properties>
</file>